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83" w:rsidRDefault="00406283" w:rsidP="00406283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06283" w:rsidRDefault="00406283" w:rsidP="004062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ГОРОДСКОГО ПОСЕЛЕНИЯ «АКСЕНОВО-ЗИЛОВСКОЕ»</w:t>
      </w:r>
    </w:p>
    <w:p w:rsidR="00406283" w:rsidRDefault="00406283" w:rsidP="00406283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6283" w:rsidRPr="000B165E" w:rsidRDefault="003047E8" w:rsidP="00406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568B0" w:rsidRPr="007204DD">
        <w:rPr>
          <w:rFonts w:ascii="Times New Roman" w:hAnsi="Times New Roman" w:cs="Times New Roman"/>
          <w:sz w:val="24"/>
          <w:szCs w:val="24"/>
        </w:rPr>
        <w:t xml:space="preserve"> октября  </w:t>
      </w:r>
      <w:r w:rsidR="007204DD" w:rsidRPr="000B165E">
        <w:rPr>
          <w:rFonts w:ascii="Times New Roman" w:hAnsi="Times New Roman" w:cs="Times New Roman"/>
          <w:sz w:val="24"/>
          <w:szCs w:val="24"/>
        </w:rPr>
        <w:t>2014</w:t>
      </w:r>
      <w:r w:rsidR="007204DD">
        <w:rPr>
          <w:rFonts w:ascii="Times New Roman" w:hAnsi="Times New Roman" w:cs="Times New Roman"/>
          <w:sz w:val="24"/>
          <w:szCs w:val="24"/>
        </w:rPr>
        <w:t xml:space="preserve"> </w:t>
      </w:r>
      <w:r w:rsidR="007204DD" w:rsidRPr="007204DD">
        <w:rPr>
          <w:rFonts w:ascii="Times New Roman" w:hAnsi="Times New Roman" w:cs="Times New Roman"/>
          <w:sz w:val="24"/>
          <w:szCs w:val="24"/>
        </w:rPr>
        <w:t>года</w:t>
      </w:r>
      <w:r w:rsidR="006568B0" w:rsidRPr="00720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204DD" w:rsidRPr="000B165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68B0" w:rsidRPr="007204DD">
        <w:rPr>
          <w:rFonts w:ascii="Times New Roman" w:hAnsi="Times New Roman" w:cs="Times New Roman"/>
          <w:sz w:val="24"/>
          <w:szCs w:val="24"/>
        </w:rPr>
        <w:t xml:space="preserve"> №</w:t>
      </w:r>
      <w:r w:rsidR="007204DD" w:rsidRPr="007204DD">
        <w:rPr>
          <w:rFonts w:ascii="Times New Roman" w:hAnsi="Times New Roman" w:cs="Times New Roman"/>
          <w:sz w:val="24"/>
          <w:szCs w:val="24"/>
        </w:rPr>
        <w:t xml:space="preserve"> </w:t>
      </w:r>
      <w:r w:rsidR="007204DD" w:rsidRPr="000B165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B165E" w:rsidRDefault="000B165E" w:rsidP="00D93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283" w:rsidRPr="000B165E" w:rsidRDefault="000B165E" w:rsidP="00D93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ОКЛАДАХ (ДОЛЖНОСТНЫХ ОКЛАДАХ), СТАВКАХ ЗАРАБОТНОЙ  ПЛАТЫ ПО ПРОФЕССИОНАЛЬНО-КВАЛИФИКАЦИОННЫМ ГРУППАМ РАБОТНИКОВ МУНИЦИПАЛЬНОГО УЧРЕЖДЕНИЯ ГОРОДСКОГО ПОСЕЛЕНИЯ «АКСЕНОВО-ЗИЛОВСКОЕ»</w:t>
      </w:r>
    </w:p>
    <w:p w:rsidR="00406283" w:rsidRPr="006568B0" w:rsidRDefault="006568B0" w:rsidP="006568B0">
      <w:pPr>
        <w:tabs>
          <w:tab w:val="left" w:pos="22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568B0">
        <w:rPr>
          <w:rFonts w:ascii="Times New Roman" w:hAnsi="Times New Roman" w:cs="Times New Roman"/>
          <w:sz w:val="24"/>
          <w:szCs w:val="24"/>
        </w:rPr>
        <w:t>п. Аксеново-Зиловское</w:t>
      </w:r>
    </w:p>
    <w:p w:rsidR="00406283" w:rsidRPr="006568B0" w:rsidRDefault="00C7472F" w:rsidP="006568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68B0">
        <w:rPr>
          <w:rFonts w:ascii="Times New Roman" w:hAnsi="Times New Roman" w:cs="Times New Roman"/>
          <w:sz w:val="28"/>
          <w:szCs w:val="28"/>
        </w:rPr>
        <w:t xml:space="preserve">   </w:t>
      </w:r>
      <w:r w:rsidR="00406283" w:rsidRPr="006568B0">
        <w:rPr>
          <w:rFonts w:ascii="Times New Roman" w:hAnsi="Times New Roman" w:cs="Times New Roman"/>
          <w:sz w:val="24"/>
          <w:szCs w:val="24"/>
        </w:rPr>
        <w:t xml:space="preserve">В соответствии со статьями 2,7,144 Трудового кодекса Российской Федерации, постановлением Правительства Забайкальского края № 382 от 30.06.2014 г. «О базовых окладах (базовых должностных окладах), базовых ставках заработной платы </w:t>
      </w:r>
      <w:proofErr w:type="gramStart"/>
      <w:r w:rsidR="00406283" w:rsidRPr="006568B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06283" w:rsidRPr="006568B0">
        <w:rPr>
          <w:rFonts w:ascii="Times New Roman" w:hAnsi="Times New Roman" w:cs="Times New Roman"/>
          <w:sz w:val="24"/>
          <w:szCs w:val="24"/>
        </w:rPr>
        <w:t xml:space="preserve"> профессионально-квалификационным группам работников государственных учреждений Забайкальского края», администрация городского поселения «Аксеново-Зиловское»</w:t>
      </w:r>
      <w:r w:rsidR="00406283">
        <w:rPr>
          <w:rFonts w:ascii="Times New Roman" w:hAnsi="Times New Roman" w:cs="Times New Roman"/>
          <w:sz w:val="28"/>
          <w:szCs w:val="28"/>
        </w:rPr>
        <w:t xml:space="preserve"> </w:t>
      </w:r>
      <w:r w:rsidR="006568B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6568B0" w:rsidRPr="006568B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568B0" w:rsidRPr="006568B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656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8B0" w:rsidRPr="006568B0">
        <w:rPr>
          <w:rFonts w:ascii="Times New Roman" w:hAnsi="Times New Roman" w:cs="Times New Roman"/>
          <w:b/>
          <w:sz w:val="28"/>
          <w:szCs w:val="28"/>
        </w:rPr>
        <w:t>С Т А Н О В Л Я Е Т</w:t>
      </w:r>
      <w:r w:rsidR="00406283" w:rsidRPr="006568B0">
        <w:rPr>
          <w:rFonts w:ascii="Times New Roman" w:hAnsi="Times New Roman" w:cs="Times New Roman"/>
          <w:b/>
          <w:sz w:val="28"/>
          <w:szCs w:val="28"/>
        </w:rPr>
        <w:t>:</w:t>
      </w:r>
    </w:p>
    <w:p w:rsidR="00BA0E60" w:rsidRDefault="00BA0E60" w:rsidP="00BA0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72F" w:rsidRPr="00BA0E60" w:rsidRDefault="00BA0E60" w:rsidP="00BA0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472F" w:rsidRPr="00BA0E60">
        <w:rPr>
          <w:rFonts w:ascii="Times New Roman" w:hAnsi="Times New Roman" w:cs="Times New Roman"/>
          <w:sz w:val="24"/>
          <w:szCs w:val="24"/>
        </w:rPr>
        <w:t>Утвердить прилагаемые размеры окладов (должностных окладов) по профессионально-квалификационным группам работников муниципального  учреждения администрации городского поселения «Аксеново-Зиловское».</w:t>
      </w:r>
    </w:p>
    <w:p w:rsidR="00C7472F" w:rsidRPr="00BA0E60" w:rsidRDefault="00BA0E60" w:rsidP="00BA0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472F" w:rsidRPr="00BA0E60">
        <w:rPr>
          <w:rFonts w:ascii="Times New Roman" w:hAnsi="Times New Roman" w:cs="Times New Roman"/>
          <w:sz w:val="24"/>
          <w:szCs w:val="24"/>
        </w:rPr>
        <w:t>Установить, что ставка заработной платы по профессионально-квалификационным группам работников учреждения определяется путем деления оклада (должностного оклада) на среднегодовую норму рабочего времени по производственному календарю на соответствующий календарный год.</w:t>
      </w:r>
    </w:p>
    <w:p w:rsidR="00C7472F" w:rsidRPr="00BA0E60" w:rsidRDefault="00BA0E60" w:rsidP="00BA0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568B0" w:rsidRPr="00BA0E60">
        <w:rPr>
          <w:rFonts w:ascii="Times New Roman" w:hAnsi="Times New Roman" w:cs="Times New Roman"/>
          <w:sz w:val="24"/>
          <w:szCs w:val="24"/>
        </w:rPr>
        <w:t>О</w:t>
      </w:r>
      <w:r w:rsidR="00A95ED0" w:rsidRPr="00BA0E60">
        <w:rPr>
          <w:rFonts w:ascii="Times New Roman" w:hAnsi="Times New Roman" w:cs="Times New Roman"/>
          <w:sz w:val="24"/>
          <w:szCs w:val="24"/>
        </w:rPr>
        <w:t>беспечить установление окладов (должностных окладов), ставок заработной платы</w:t>
      </w:r>
      <w:r w:rsidR="00934CAA" w:rsidRPr="00BA0E60">
        <w:rPr>
          <w:rFonts w:ascii="Times New Roman" w:hAnsi="Times New Roman" w:cs="Times New Roman"/>
          <w:sz w:val="24"/>
          <w:szCs w:val="24"/>
        </w:rPr>
        <w:t xml:space="preserve"> по профессиональным квалификационным группам работникам муниципальных учреждений в размерах не ниже установленных настоящим постановлением.</w:t>
      </w:r>
    </w:p>
    <w:p w:rsidR="00934CAA" w:rsidRPr="00BA0E60" w:rsidRDefault="00BA0E60" w:rsidP="00BA0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34CAA" w:rsidRPr="00BA0E60">
        <w:rPr>
          <w:rFonts w:ascii="Times New Roman" w:hAnsi="Times New Roman" w:cs="Times New Roman"/>
          <w:sz w:val="24"/>
          <w:szCs w:val="24"/>
        </w:rPr>
        <w:t>Признать утратившим силу:</w:t>
      </w:r>
    </w:p>
    <w:p w:rsidR="00934CAA" w:rsidRDefault="00934CAA" w:rsidP="00BA0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8B0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городского поселения «Аксеново-Зиловское» № </w:t>
      </w:r>
      <w:r w:rsidR="00BA0E60">
        <w:rPr>
          <w:rFonts w:ascii="Times New Roman" w:hAnsi="Times New Roman" w:cs="Times New Roman"/>
          <w:sz w:val="24"/>
          <w:szCs w:val="24"/>
        </w:rPr>
        <w:t>48</w:t>
      </w:r>
      <w:r w:rsidRPr="006568B0">
        <w:rPr>
          <w:rFonts w:ascii="Times New Roman" w:hAnsi="Times New Roman" w:cs="Times New Roman"/>
          <w:sz w:val="24"/>
          <w:szCs w:val="24"/>
        </w:rPr>
        <w:t xml:space="preserve"> от 2</w:t>
      </w:r>
      <w:r w:rsidR="00BA0E60">
        <w:rPr>
          <w:rFonts w:ascii="Times New Roman" w:hAnsi="Times New Roman" w:cs="Times New Roman"/>
          <w:sz w:val="24"/>
          <w:szCs w:val="24"/>
        </w:rPr>
        <w:t>3.04.2014</w:t>
      </w:r>
      <w:r w:rsidRPr="006568B0">
        <w:rPr>
          <w:rFonts w:ascii="Times New Roman" w:hAnsi="Times New Roman" w:cs="Times New Roman"/>
          <w:sz w:val="24"/>
          <w:szCs w:val="24"/>
        </w:rPr>
        <w:t xml:space="preserve"> г. «</w:t>
      </w:r>
      <w:r w:rsidR="00BA0E60">
        <w:rPr>
          <w:rFonts w:ascii="Times New Roman" w:hAnsi="Times New Roman" w:cs="Times New Roman"/>
          <w:sz w:val="24"/>
          <w:szCs w:val="24"/>
        </w:rPr>
        <w:t xml:space="preserve"> О присвоении разрядов кочегарам котельной»</w:t>
      </w:r>
      <w:proofErr w:type="gramStart"/>
      <w:r w:rsidR="00BA0E60">
        <w:rPr>
          <w:rFonts w:ascii="Times New Roman" w:hAnsi="Times New Roman" w:cs="Times New Roman"/>
          <w:sz w:val="24"/>
          <w:szCs w:val="24"/>
        </w:rPr>
        <w:t xml:space="preserve"> </w:t>
      </w:r>
      <w:r w:rsidRPr="006568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68B0">
        <w:rPr>
          <w:rFonts w:ascii="Times New Roman" w:hAnsi="Times New Roman" w:cs="Times New Roman"/>
          <w:sz w:val="24"/>
          <w:szCs w:val="24"/>
        </w:rPr>
        <w:t xml:space="preserve"> финансируемых из бюджета городского поселения «Аксеново-Зиловское»</w:t>
      </w:r>
      <w:r w:rsidR="005761C9" w:rsidRPr="006568B0">
        <w:rPr>
          <w:rFonts w:ascii="Times New Roman" w:hAnsi="Times New Roman" w:cs="Times New Roman"/>
          <w:sz w:val="24"/>
          <w:szCs w:val="24"/>
        </w:rPr>
        <w:t>.</w:t>
      </w:r>
    </w:p>
    <w:p w:rsidR="00BA0E60" w:rsidRPr="006568B0" w:rsidRDefault="00BA0E60" w:rsidP="00BA0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 администрации городского поселения «Аксёново-Зиловское» № 75 от 21.06.2011 года «Об увеличении размеров должностных окладов работников муниципальных учреждений и установлении тарифной сетки по оплате труда работников муниципальных учреждений, финансируемых из бюджета городского поселения «Аксёново-Зиловское»</w:t>
      </w:r>
    </w:p>
    <w:p w:rsidR="00707ABC" w:rsidRPr="006568B0" w:rsidRDefault="00201FAF" w:rsidP="00BA0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61C9" w:rsidRPr="006568B0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</w:t>
      </w:r>
      <w:r w:rsidR="006568B0" w:rsidRPr="006568B0">
        <w:rPr>
          <w:rFonts w:ascii="Times New Roman" w:hAnsi="Times New Roman" w:cs="Times New Roman"/>
          <w:sz w:val="24"/>
          <w:szCs w:val="24"/>
        </w:rPr>
        <w:t xml:space="preserve">возложить на специалиста по финансово-экономическим вопросам </w:t>
      </w:r>
      <w:proofErr w:type="spellStart"/>
      <w:r w:rsidR="006568B0" w:rsidRPr="006568B0">
        <w:rPr>
          <w:rFonts w:ascii="Times New Roman" w:hAnsi="Times New Roman" w:cs="Times New Roman"/>
          <w:sz w:val="24"/>
          <w:szCs w:val="24"/>
        </w:rPr>
        <w:t>Соловчук</w:t>
      </w:r>
      <w:proofErr w:type="spellEnd"/>
      <w:r w:rsidR="006568B0" w:rsidRPr="006568B0">
        <w:rPr>
          <w:rFonts w:ascii="Times New Roman" w:hAnsi="Times New Roman" w:cs="Times New Roman"/>
          <w:sz w:val="24"/>
          <w:szCs w:val="24"/>
        </w:rPr>
        <w:t xml:space="preserve"> А.А.</w:t>
      </w:r>
      <w:r w:rsidR="00707ABC" w:rsidRPr="006568B0">
        <w:rPr>
          <w:rFonts w:ascii="Times New Roman" w:hAnsi="Times New Roman" w:cs="Times New Roman"/>
          <w:sz w:val="24"/>
          <w:szCs w:val="24"/>
        </w:rPr>
        <w:t>.</w:t>
      </w:r>
    </w:p>
    <w:p w:rsidR="000B165E" w:rsidRDefault="000B165E" w:rsidP="000B16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07ABC" w:rsidRPr="006568B0" w:rsidRDefault="00201FAF" w:rsidP="000B16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7ABC" w:rsidRPr="006568B0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законную силу после его </w:t>
      </w:r>
      <w:r w:rsidR="000B165E">
        <w:rPr>
          <w:rFonts w:ascii="Times New Roman" w:hAnsi="Times New Roman" w:cs="Times New Roman"/>
          <w:sz w:val="24"/>
          <w:szCs w:val="24"/>
        </w:rPr>
        <w:t>подписания.</w:t>
      </w:r>
    </w:p>
    <w:p w:rsidR="000B165E" w:rsidRDefault="00707ABC" w:rsidP="006568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8B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B165E" w:rsidRDefault="000B165E" w:rsidP="006568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6568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6568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6568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6568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72F" w:rsidRPr="006568B0" w:rsidRDefault="006568B0" w:rsidP="006568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8B0">
        <w:rPr>
          <w:rFonts w:ascii="Times New Roman" w:hAnsi="Times New Roman" w:cs="Times New Roman"/>
          <w:sz w:val="24"/>
          <w:szCs w:val="24"/>
        </w:rPr>
        <w:t>Руководител</w:t>
      </w:r>
      <w:r w:rsidR="003047E8">
        <w:rPr>
          <w:rFonts w:ascii="Times New Roman" w:hAnsi="Times New Roman" w:cs="Times New Roman"/>
          <w:sz w:val="24"/>
          <w:szCs w:val="24"/>
        </w:rPr>
        <w:t>ь</w:t>
      </w:r>
      <w:r w:rsidR="00707ABC" w:rsidRPr="006568B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40BFC" w:rsidRPr="006568B0" w:rsidRDefault="00201FAF" w:rsidP="006568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ABC" w:rsidRPr="006568B0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707ABC" w:rsidRPr="006568B0">
        <w:rPr>
          <w:rFonts w:ascii="Times New Roman" w:hAnsi="Times New Roman" w:cs="Times New Roman"/>
          <w:sz w:val="24"/>
          <w:szCs w:val="24"/>
        </w:rPr>
        <w:t xml:space="preserve">«Аксеново-Зиловское»                                                </w:t>
      </w:r>
      <w:r w:rsidR="006568B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07ABC" w:rsidRPr="00656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47E8">
        <w:rPr>
          <w:rFonts w:ascii="Times New Roman" w:hAnsi="Times New Roman" w:cs="Times New Roman"/>
          <w:sz w:val="24"/>
          <w:szCs w:val="24"/>
        </w:rPr>
        <w:t>О.А. Баландина</w:t>
      </w:r>
    </w:p>
    <w:p w:rsidR="007F3FDC" w:rsidRDefault="007F3FDC" w:rsidP="006568B0">
      <w:pPr>
        <w:tabs>
          <w:tab w:val="left" w:pos="2700"/>
        </w:tabs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0B165E" w:rsidRDefault="000B165E" w:rsidP="007F3FDC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7F3FDC" w:rsidRDefault="00840BFC" w:rsidP="009B772D">
      <w:pPr>
        <w:tabs>
          <w:tab w:val="left" w:pos="27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8B0">
        <w:rPr>
          <w:rFonts w:ascii="Times New Roman" w:hAnsi="Times New Roman" w:cs="Times New Roman"/>
          <w:sz w:val="24"/>
          <w:szCs w:val="24"/>
        </w:rPr>
        <w:t>Приложение к</w:t>
      </w:r>
      <w:r w:rsidR="007F3FDC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Pr="006568B0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7F3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3FDC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840BFC" w:rsidRPr="006568B0" w:rsidRDefault="007F3FDC" w:rsidP="009B772D">
      <w:pPr>
        <w:tabs>
          <w:tab w:val="left" w:pos="2700"/>
        </w:tabs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 октября 2014 года  № </w:t>
      </w:r>
      <w:r w:rsidR="009B772D">
        <w:rPr>
          <w:rFonts w:ascii="Times New Roman" w:hAnsi="Times New Roman" w:cs="Times New Roman"/>
          <w:sz w:val="24"/>
          <w:szCs w:val="24"/>
        </w:rPr>
        <w:t xml:space="preserve"> 142 </w:t>
      </w:r>
      <w:r w:rsidR="00840BFC" w:rsidRPr="006568B0">
        <w:rPr>
          <w:rFonts w:ascii="Times New Roman" w:hAnsi="Times New Roman" w:cs="Times New Roman"/>
          <w:sz w:val="24"/>
          <w:szCs w:val="24"/>
        </w:rPr>
        <w:t xml:space="preserve"> </w:t>
      </w:r>
      <w:r w:rsidR="006568B0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 </w:t>
      </w:r>
      <w:r w:rsidR="00840BFC" w:rsidRPr="006568B0">
        <w:rPr>
          <w:rFonts w:ascii="Times New Roman" w:hAnsi="Times New Roman" w:cs="Times New Roman"/>
          <w:sz w:val="24"/>
          <w:szCs w:val="24"/>
        </w:rPr>
        <w:t>«Аксеново-Зиловское»</w:t>
      </w:r>
    </w:p>
    <w:p w:rsidR="00840BFC" w:rsidRDefault="00840BFC" w:rsidP="00840BFC">
      <w:pPr>
        <w:rPr>
          <w:rFonts w:ascii="Times New Roman" w:hAnsi="Times New Roman" w:cs="Times New Roman"/>
          <w:sz w:val="28"/>
          <w:szCs w:val="28"/>
        </w:rPr>
      </w:pPr>
    </w:p>
    <w:p w:rsidR="00C845F3" w:rsidRPr="007F3FDC" w:rsidRDefault="00840BFC" w:rsidP="00C845F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FDC">
        <w:rPr>
          <w:rFonts w:ascii="Times New Roman" w:hAnsi="Times New Roman" w:cs="Times New Roman"/>
          <w:b/>
          <w:sz w:val="24"/>
          <w:szCs w:val="24"/>
        </w:rPr>
        <w:t>Размеры окладов (должностных окладов) по профессионально - квалификационным группам работников муниципального учреждения городского поселения «Аксеново-Зиловское»</w:t>
      </w:r>
    </w:p>
    <w:p w:rsidR="00C845F3" w:rsidRPr="007F3FDC" w:rsidRDefault="00C845F3" w:rsidP="00720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BFC" w:rsidRPr="007F3FDC" w:rsidRDefault="00C845F3" w:rsidP="007204DD">
      <w:pPr>
        <w:pStyle w:val="a3"/>
        <w:numPr>
          <w:ilvl w:val="0"/>
          <w:numId w:val="3"/>
        </w:num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FDC">
        <w:rPr>
          <w:rFonts w:ascii="Times New Roman" w:hAnsi="Times New Roman" w:cs="Times New Roman"/>
          <w:b/>
          <w:sz w:val="24"/>
          <w:szCs w:val="24"/>
        </w:rPr>
        <w:t>Профессиональная квалификационная группа общеотраслевых профессий рабочих</w:t>
      </w:r>
    </w:p>
    <w:p w:rsidR="00C845F3" w:rsidRPr="007F3FDC" w:rsidRDefault="00C845F3" w:rsidP="007204DD">
      <w:pPr>
        <w:pStyle w:val="a3"/>
        <w:tabs>
          <w:tab w:val="left" w:pos="1110"/>
        </w:tabs>
        <w:spacing w:after="0"/>
        <w:ind w:left="14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5F3" w:rsidRPr="007F3FDC" w:rsidRDefault="00C845F3" w:rsidP="007204DD">
      <w:pPr>
        <w:pStyle w:val="a3"/>
        <w:numPr>
          <w:ilvl w:val="1"/>
          <w:numId w:val="3"/>
        </w:num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FDC">
        <w:rPr>
          <w:rFonts w:ascii="Times New Roman" w:hAnsi="Times New Roman" w:cs="Times New Roman"/>
          <w:b/>
          <w:sz w:val="24"/>
          <w:szCs w:val="24"/>
        </w:rPr>
        <w:t>Профессиональная квалификационная группа</w:t>
      </w:r>
    </w:p>
    <w:p w:rsidR="00C845F3" w:rsidRPr="007F3FDC" w:rsidRDefault="00C845F3" w:rsidP="007204DD">
      <w:pPr>
        <w:tabs>
          <w:tab w:val="left" w:pos="1110"/>
        </w:tabs>
        <w:spacing w:after="0"/>
        <w:ind w:left="14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FDC">
        <w:rPr>
          <w:rFonts w:ascii="Times New Roman" w:hAnsi="Times New Roman" w:cs="Times New Roman"/>
          <w:b/>
          <w:sz w:val="24"/>
          <w:szCs w:val="24"/>
        </w:rPr>
        <w:t>«Общеотраслевые профессии рабочих первого уровня»</w:t>
      </w:r>
    </w:p>
    <w:tbl>
      <w:tblPr>
        <w:tblStyle w:val="a4"/>
        <w:tblW w:w="0" w:type="auto"/>
        <w:tblLayout w:type="fixed"/>
        <w:tblLook w:val="04A0"/>
      </w:tblPr>
      <w:tblGrid>
        <w:gridCol w:w="2660"/>
        <w:gridCol w:w="4819"/>
        <w:gridCol w:w="2092"/>
      </w:tblGrid>
      <w:tr w:rsidR="00C845F3" w:rsidRPr="007F3FDC" w:rsidTr="000F360B">
        <w:tc>
          <w:tcPr>
            <w:tcW w:w="2660" w:type="dxa"/>
          </w:tcPr>
          <w:p w:rsidR="00C845F3" w:rsidRPr="007F3FDC" w:rsidRDefault="00C845F3" w:rsidP="007204D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DC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819" w:type="dxa"/>
          </w:tcPr>
          <w:p w:rsidR="00C845F3" w:rsidRPr="007F3FDC" w:rsidRDefault="00C845F3" w:rsidP="00AA6AA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DC">
              <w:rPr>
                <w:rFonts w:ascii="Times New Roman" w:hAnsi="Times New Roman" w:cs="Times New Roman"/>
                <w:sz w:val="24"/>
                <w:szCs w:val="24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2092" w:type="dxa"/>
          </w:tcPr>
          <w:p w:rsidR="00C845F3" w:rsidRPr="007F3FDC" w:rsidRDefault="00C845F3" w:rsidP="00AA6AA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DC">
              <w:rPr>
                <w:rFonts w:ascii="Times New Roman" w:hAnsi="Times New Roman" w:cs="Times New Roman"/>
                <w:sz w:val="24"/>
                <w:szCs w:val="24"/>
              </w:rPr>
              <w:t>Оклад, рублей</w:t>
            </w:r>
          </w:p>
        </w:tc>
      </w:tr>
      <w:tr w:rsidR="00C845F3" w:rsidRPr="007F3FDC" w:rsidTr="000F360B">
        <w:tc>
          <w:tcPr>
            <w:tcW w:w="2660" w:type="dxa"/>
          </w:tcPr>
          <w:p w:rsidR="00C845F3" w:rsidRPr="007F3FDC" w:rsidRDefault="000F360B" w:rsidP="00AA6AA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D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19" w:type="dxa"/>
          </w:tcPr>
          <w:p w:rsidR="00C845F3" w:rsidRPr="007F3FDC" w:rsidRDefault="000F360B" w:rsidP="00AA6AA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DC">
              <w:rPr>
                <w:rFonts w:ascii="Times New Roman" w:hAnsi="Times New Roman" w:cs="Times New Roman"/>
                <w:sz w:val="24"/>
                <w:szCs w:val="24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рабочих:</w:t>
            </w:r>
          </w:p>
          <w:p w:rsidR="000F360B" w:rsidRPr="007F3FDC" w:rsidRDefault="000F360B" w:rsidP="00AA6AA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DC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помещений.</w:t>
            </w:r>
          </w:p>
        </w:tc>
        <w:tc>
          <w:tcPr>
            <w:tcW w:w="2092" w:type="dxa"/>
          </w:tcPr>
          <w:p w:rsidR="00C845F3" w:rsidRPr="007F3FDC" w:rsidRDefault="000F360B" w:rsidP="00AA6AA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DC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057282" w:rsidRPr="007F3FDC" w:rsidTr="00A67BD6">
        <w:trPr>
          <w:trHeight w:val="654"/>
        </w:trPr>
        <w:tc>
          <w:tcPr>
            <w:tcW w:w="2660" w:type="dxa"/>
          </w:tcPr>
          <w:p w:rsidR="00057282" w:rsidRPr="007F3FDC" w:rsidRDefault="00057282" w:rsidP="0005728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D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19" w:type="dxa"/>
          </w:tcPr>
          <w:p w:rsidR="00057282" w:rsidRPr="007F3FDC" w:rsidRDefault="00057282" w:rsidP="009B772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D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рабочих, по которым предусмотрено присвоение 3 квалификационного разряда  в  соответствии с Единым квалификационным справочником работ и профессий рабочих: </w:t>
            </w:r>
            <w:r w:rsidR="009B772D">
              <w:rPr>
                <w:rFonts w:ascii="Times New Roman" w:hAnsi="Times New Roman" w:cs="Times New Roman"/>
                <w:sz w:val="24"/>
                <w:szCs w:val="24"/>
              </w:rPr>
              <w:t>машинист котельной (кочегар)</w:t>
            </w:r>
          </w:p>
        </w:tc>
        <w:tc>
          <w:tcPr>
            <w:tcW w:w="2092" w:type="dxa"/>
          </w:tcPr>
          <w:p w:rsidR="00057282" w:rsidRPr="007F3FDC" w:rsidRDefault="00057282" w:rsidP="0005728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DC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</w:tbl>
    <w:p w:rsidR="00057282" w:rsidRPr="007F3FDC" w:rsidRDefault="00057282" w:rsidP="007F3FDC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</w:p>
    <w:p w:rsidR="00E950A9" w:rsidRPr="007F3FDC" w:rsidRDefault="00E950A9" w:rsidP="00AA6AAE">
      <w:pPr>
        <w:tabs>
          <w:tab w:val="left" w:pos="1110"/>
        </w:tabs>
        <w:ind w:left="12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FDC">
        <w:rPr>
          <w:rFonts w:ascii="Times New Roman" w:hAnsi="Times New Roman" w:cs="Times New Roman"/>
          <w:b/>
          <w:sz w:val="24"/>
          <w:szCs w:val="24"/>
        </w:rPr>
        <w:t>1.2  Профессиональная квалификационная группа</w:t>
      </w:r>
    </w:p>
    <w:p w:rsidR="00E950A9" w:rsidRPr="007F3FDC" w:rsidRDefault="00E950A9" w:rsidP="00AA6AAE">
      <w:pPr>
        <w:tabs>
          <w:tab w:val="left" w:pos="1110"/>
        </w:tabs>
        <w:ind w:left="12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FDC">
        <w:rPr>
          <w:rFonts w:ascii="Times New Roman" w:hAnsi="Times New Roman" w:cs="Times New Roman"/>
          <w:b/>
          <w:sz w:val="24"/>
          <w:szCs w:val="24"/>
        </w:rPr>
        <w:t>«Общеотраслевые профессии рабочих второго уровня»</w:t>
      </w:r>
    </w:p>
    <w:tbl>
      <w:tblPr>
        <w:tblStyle w:val="a4"/>
        <w:tblW w:w="0" w:type="auto"/>
        <w:tblLayout w:type="fixed"/>
        <w:tblLook w:val="04A0"/>
      </w:tblPr>
      <w:tblGrid>
        <w:gridCol w:w="2660"/>
        <w:gridCol w:w="5528"/>
        <w:gridCol w:w="1383"/>
      </w:tblGrid>
      <w:tr w:rsidR="00E950A9" w:rsidRPr="007F3FDC" w:rsidTr="00E950A9">
        <w:tc>
          <w:tcPr>
            <w:tcW w:w="2660" w:type="dxa"/>
          </w:tcPr>
          <w:p w:rsidR="00E950A9" w:rsidRPr="007F3FDC" w:rsidRDefault="00E950A9" w:rsidP="00AA6AA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DC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528" w:type="dxa"/>
          </w:tcPr>
          <w:p w:rsidR="00E950A9" w:rsidRPr="007F3FDC" w:rsidRDefault="00E950A9" w:rsidP="00AA6AA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DC">
              <w:rPr>
                <w:rFonts w:ascii="Times New Roman" w:hAnsi="Times New Roman" w:cs="Times New Roman"/>
                <w:sz w:val="24"/>
                <w:szCs w:val="24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383" w:type="dxa"/>
          </w:tcPr>
          <w:p w:rsidR="00E950A9" w:rsidRPr="007F3FDC" w:rsidRDefault="00E950A9" w:rsidP="00AA6AA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DC">
              <w:rPr>
                <w:rFonts w:ascii="Times New Roman" w:hAnsi="Times New Roman" w:cs="Times New Roman"/>
                <w:sz w:val="24"/>
                <w:szCs w:val="24"/>
              </w:rPr>
              <w:t>Оклад, рублей</w:t>
            </w:r>
          </w:p>
        </w:tc>
      </w:tr>
      <w:tr w:rsidR="00E950A9" w:rsidRPr="007F3FDC" w:rsidTr="00E950A9">
        <w:tc>
          <w:tcPr>
            <w:tcW w:w="2660" w:type="dxa"/>
          </w:tcPr>
          <w:p w:rsidR="00E950A9" w:rsidRPr="007F3FDC" w:rsidRDefault="00E950A9" w:rsidP="00AA6AA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D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528" w:type="dxa"/>
          </w:tcPr>
          <w:p w:rsidR="00E950A9" w:rsidRPr="007F3FDC" w:rsidRDefault="00E950A9" w:rsidP="00AA6AA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D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рабочих, по которым предусмотрено присвоение 5 квалификационного разряда </w:t>
            </w:r>
            <w:r w:rsidR="00057282" w:rsidRPr="007F3FD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F3FDC">
              <w:rPr>
                <w:rFonts w:ascii="Times New Roman" w:hAnsi="Times New Roman" w:cs="Times New Roman"/>
                <w:sz w:val="24"/>
                <w:szCs w:val="24"/>
              </w:rPr>
              <w:t>соответствии с Единым квалификационным справочником работ и профессий рабочих:</w:t>
            </w:r>
          </w:p>
          <w:p w:rsidR="00E950A9" w:rsidRPr="007F3FDC" w:rsidRDefault="00057282" w:rsidP="00AA6AA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DC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383" w:type="dxa"/>
          </w:tcPr>
          <w:p w:rsidR="00E950A9" w:rsidRPr="007F3FDC" w:rsidRDefault="00E950A9" w:rsidP="00AA6AA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DC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</w:tbl>
    <w:p w:rsidR="000F360B" w:rsidRPr="007F3FDC" w:rsidRDefault="000F360B" w:rsidP="00AA6AAE">
      <w:pPr>
        <w:tabs>
          <w:tab w:val="left" w:pos="1110"/>
        </w:tabs>
        <w:ind w:left="14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60B" w:rsidRPr="007F3FDC" w:rsidRDefault="000F360B" w:rsidP="00AA6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5F3" w:rsidRPr="007F3FDC" w:rsidRDefault="000F360B" w:rsidP="00AA6AAE">
      <w:pPr>
        <w:pStyle w:val="a3"/>
        <w:numPr>
          <w:ilvl w:val="0"/>
          <w:numId w:val="3"/>
        </w:numPr>
        <w:tabs>
          <w:tab w:val="left" w:pos="13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FDC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Профессиональные квалификационные группы общеотраслевых должностей руководителей, специалистов и служащих</w:t>
      </w:r>
    </w:p>
    <w:p w:rsidR="00E950A9" w:rsidRPr="007F3FDC" w:rsidRDefault="00E950A9" w:rsidP="00AA6AAE">
      <w:pPr>
        <w:pStyle w:val="a3"/>
        <w:numPr>
          <w:ilvl w:val="1"/>
          <w:numId w:val="3"/>
        </w:num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FDC">
        <w:rPr>
          <w:rFonts w:ascii="Times New Roman" w:hAnsi="Times New Roman" w:cs="Times New Roman"/>
          <w:b/>
          <w:sz w:val="24"/>
          <w:szCs w:val="24"/>
        </w:rPr>
        <w:t>Профессиональная квалификационная группа</w:t>
      </w:r>
    </w:p>
    <w:p w:rsidR="00E950A9" w:rsidRPr="007F3FDC" w:rsidRDefault="00E950A9" w:rsidP="00AA6AAE">
      <w:pPr>
        <w:tabs>
          <w:tab w:val="left" w:pos="1110"/>
        </w:tabs>
        <w:ind w:left="14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FDC">
        <w:rPr>
          <w:rFonts w:ascii="Times New Roman" w:hAnsi="Times New Roman" w:cs="Times New Roman"/>
          <w:b/>
          <w:sz w:val="24"/>
          <w:szCs w:val="24"/>
        </w:rPr>
        <w:t>«Общеотраслевые должности служащих первого уровня»</w:t>
      </w:r>
    </w:p>
    <w:tbl>
      <w:tblPr>
        <w:tblStyle w:val="a4"/>
        <w:tblW w:w="0" w:type="auto"/>
        <w:tblLayout w:type="fixed"/>
        <w:tblLook w:val="04A0"/>
      </w:tblPr>
      <w:tblGrid>
        <w:gridCol w:w="4219"/>
        <w:gridCol w:w="3686"/>
        <w:gridCol w:w="1666"/>
      </w:tblGrid>
      <w:tr w:rsidR="00E950A9" w:rsidRPr="007F3FDC" w:rsidTr="00E950A9">
        <w:tc>
          <w:tcPr>
            <w:tcW w:w="4219" w:type="dxa"/>
          </w:tcPr>
          <w:p w:rsidR="00E950A9" w:rsidRPr="007F3FDC" w:rsidRDefault="00E950A9" w:rsidP="00AA6AA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DC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686" w:type="dxa"/>
          </w:tcPr>
          <w:p w:rsidR="00E950A9" w:rsidRPr="007F3FDC" w:rsidRDefault="00E950A9" w:rsidP="00AA6AA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DC">
              <w:rPr>
                <w:rFonts w:ascii="Times New Roman" w:hAnsi="Times New Roman" w:cs="Times New Roman"/>
                <w:sz w:val="24"/>
                <w:szCs w:val="24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666" w:type="dxa"/>
          </w:tcPr>
          <w:p w:rsidR="00E950A9" w:rsidRPr="007F3FDC" w:rsidRDefault="00E950A9" w:rsidP="00AA6AA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DC">
              <w:rPr>
                <w:rFonts w:ascii="Times New Roman" w:hAnsi="Times New Roman" w:cs="Times New Roman"/>
                <w:sz w:val="24"/>
                <w:szCs w:val="24"/>
              </w:rPr>
              <w:t>Оклад, рублей</w:t>
            </w:r>
          </w:p>
        </w:tc>
      </w:tr>
      <w:tr w:rsidR="00E950A9" w:rsidRPr="007F3FDC" w:rsidTr="00E950A9">
        <w:tc>
          <w:tcPr>
            <w:tcW w:w="4219" w:type="dxa"/>
          </w:tcPr>
          <w:p w:rsidR="00E950A9" w:rsidRPr="007F3FDC" w:rsidRDefault="00E950A9" w:rsidP="00AA6AA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D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86" w:type="dxa"/>
          </w:tcPr>
          <w:p w:rsidR="00E950A9" w:rsidRPr="007F3FDC" w:rsidRDefault="00E950A9" w:rsidP="00AA6AA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D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666" w:type="dxa"/>
          </w:tcPr>
          <w:p w:rsidR="00E950A9" w:rsidRPr="007F3FDC" w:rsidRDefault="00E950A9" w:rsidP="00AA6AA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DC">
              <w:rPr>
                <w:rFonts w:ascii="Times New Roman" w:hAnsi="Times New Roman" w:cs="Times New Roman"/>
                <w:sz w:val="24"/>
                <w:szCs w:val="24"/>
              </w:rPr>
              <w:t>3855</w:t>
            </w:r>
          </w:p>
        </w:tc>
      </w:tr>
    </w:tbl>
    <w:p w:rsidR="00E950A9" w:rsidRDefault="00E950A9" w:rsidP="00AA6AAE">
      <w:pPr>
        <w:pStyle w:val="a3"/>
        <w:tabs>
          <w:tab w:val="left" w:pos="1305"/>
        </w:tabs>
        <w:ind w:left="21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2D" w:rsidRDefault="009B772D" w:rsidP="00AA6AAE">
      <w:pPr>
        <w:pStyle w:val="a3"/>
        <w:tabs>
          <w:tab w:val="left" w:pos="1305"/>
        </w:tabs>
        <w:ind w:left="21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2D" w:rsidRDefault="009B772D" w:rsidP="00AA6AAE">
      <w:pPr>
        <w:pStyle w:val="a3"/>
        <w:tabs>
          <w:tab w:val="left" w:pos="1305"/>
        </w:tabs>
        <w:ind w:left="21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2D" w:rsidRDefault="009B772D" w:rsidP="00AA6AAE">
      <w:pPr>
        <w:pStyle w:val="a3"/>
        <w:tabs>
          <w:tab w:val="left" w:pos="1305"/>
        </w:tabs>
        <w:ind w:left="21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2D" w:rsidRDefault="009B772D" w:rsidP="00AA6AAE">
      <w:pPr>
        <w:pStyle w:val="a3"/>
        <w:tabs>
          <w:tab w:val="left" w:pos="1305"/>
        </w:tabs>
        <w:ind w:left="21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2D" w:rsidRDefault="009B772D" w:rsidP="00AA6AAE">
      <w:pPr>
        <w:pStyle w:val="a3"/>
        <w:tabs>
          <w:tab w:val="left" w:pos="1305"/>
        </w:tabs>
        <w:ind w:left="21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2D" w:rsidRDefault="009B772D" w:rsidP="00AA6AAE">
      <w:pPr>
        <w:pStyle w:val="a3"/>
        <w:tabs>
          <w:tab w:val="left" w:pos="1305"/>
        </w:tabs>
        <w:ind w:left="21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2D" w:rsidRPr="009B772D" w:rsidRDefault="009B772D" w:rsidP="009B772D"/>
    <w:p w:rsidR="009B772D" w:rsidRPr="009B772D" w:rsidRDefault="009B772D" w:rsidP="009B772D"/>
    <w:p w:rsidR="009B772D" w:rsidRPr="009B772D" w:rsidRDefault="009B772D" w:rsidP="009B772D"/>
    <w:p w:rsidR="009B772D" w:rsidRPr="009B772D" w:rsidRDefault="009B772D" w:rsidP="009B772D"/>
    <w:p w:rsidR="009B772D" w:rsidRPr="009B772D" w:rsidRDefault="009B772D" w:rsidP="009B772D"/>
    <w:p w:rsidR="009B772D" w:rsidRDefault="009B772D" w:rsidP="009B772D"/>
    <w:p w:rsidR="007F3FDC" w:rsidRPr="009B772D" w:rsidRDefault="009B772D" w:rsidP="009B772D">
      <w:pPr>
        <w:ind w:firstLine="708"/>
      </w:pPr>
      <w:r>
        <w:t>___________________________________________________________________________</w:t>
      </w:r>
    </w:p>
    <w:sectPr w:rsidR="007F3FDC" w:rsidRPr="009B772D" w:rsidSect="0055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B22"/>
    <w:multiLevelType w:val="multilevel"/>
    <w:tmpl w:val="611242E6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50" w:hanging="2160"/>
      </w:pPr>
      <w:rPr>
        <w:rFonts w:hint="default"/>
      </w:rPr>
    </w:lvl>
  </w:abstractNum>
  <w:abstractNum w:abstractNumId="1">
    <w:nsid w:val="3DAC21AC"/>
    <w:multiLevelType w:val="hybridMultilevel"/>
    <w:tmpl w:val="4CA0F9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9A3B6E"/>
    <w:multiLevelType w:val="multilevel"/>
    <w:tmpl w:val="611242E6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50" w:hanging="2160"/>
      </w:pPr>
      <w:rPr>
        <w:rFonts w:hint="default"/>
      </w:rPr>
    </w:lvl>
  </w:abstractNum>
  <w:abstractNum w:abstractNumId="3">
    <w:nsid w:val="64322714"/>
    <w:multiLevelType w:val="hybridMultilevel"/>
    <w:tmpl w:val="DB92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283"/>
    <w:rsid w:val="00057282"/>
    <w:rsid w:val="000B165E"/>
    <w:rsid w:val="000F360B"/>
    <w:rsid w:val="00112C2F"/>
    <w:rsid w:val="00201FAF"/>
    <w:rsid w:val="002905D4"/>
    <w:rsid w:val="002A4DDB"/>
    <w:rsid w:val="003047E8"/>
    <w:rsid w:val="00406283"/>
    <w:rsid w:val="004273BA"/>
    <w:rsid w:val="005568CB"/>
    <w:rsid w:val="005761C9"/>
    <w:rsid w:val="006568B0"/>
    <w:rsid w:val="00707ABC"/>
    <w:rsid w:val="007204DD"/>
    <w:rsid w:val="007F3FDC"/>
    <w:rsid w:val="00840BFC"/>
    <w:rsid w:val="00901CB7"/>
    <w:rsid w:val="00904920"/>
    <w:rsid w:val="00934CAA"/>
    <w:rsid w:val="009B772D"/>
    <w:rsid w:val="00A42C87"/>
    <w:rsid w:val="00A95ED0"/>
    <w:rsid w:val="00AA6AAE"/>
    <w:rsid w:val="00BA0E60"/>
    <w:rsid w:val="00C7472F"/>
    <w:rsid w:val="00C845F3"/>
    <w:rsid w:val="00D93596"/>
    <w:rsid w:val="00E51DA4"/>
    <w:rsid w:val="00E9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72F"/>
    <w:pPr>
      <w:ind w:left="720"/>
      <w:contextualSpacing/>
    </w:pPr>
  </w:style>
  <w:style w:type="table" w:styleId="a4">
    <w:name w:val="Table Grid"/>
    <w:basedOn w:val="a1"/>
    <w:uiPriority w:val="59"/>
    <w:rsid w:val="00C84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13</cp:revision>
  <cp:lastPrinted>2014-11-05T01:14:00Z</cp:lastPrinted>
  <dcterms:created xsi:type="dcterms:W3CDTF">2014-10-14T18:23:00Z</dcterms:created>
  <dcterms:modified xsi:type="dcterms:W3CDTF">2014-11-17T08:38:00Z</dcterms:modified>
</cp:coreProperties>
</file>