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9" w:rsidRPr="00AD1C6C" w:rsidRDefault="00076659" w:rsidP="00AD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6659" w:rsidRPr="00AD1C6C" w:rsidRDefault="00076659" w:rsidP="00AD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6C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076659" w:rsidRPr="00AD1C6C" w:rsidRDefault="00076659" w:rsidP="00AD1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659" w:rsidRPr="00AD1C6C" w:rsidRDefault="00076659">
      <w:pPr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 xml:space="preserve">27 ноября 2014 года                                                 </w:t>
      </w:r>
      <w:r w:rsidR="00AD1C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1C6C">
        <w:rPr>
          <w:rFonts w:ascii="Times New Roman" w:hAnsi="Times New Roman" w:cs="Times New Roman"/>
          <w:sz w:val="28"/>
          <w:szCs w:val="28"/>
        </w:rPr>
        <w:t xml:space="preserve">         № 179</w:t>
      </w:r>
    </w:p>
    <w:p w:rsidR="00076659" w:rsidRPr="00AD1C6C" w:rsidRDefault="00AD1C6C" w:rsidP="00AD1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76659" w:rsidRPr="00AD1C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76659" w:rsidRPr="00AD1C6C">
        <w:rPr>
          <w:rFonts w:ascii="Times New Roman" w:hAnsi="Times New Roman" w:cs="Times New Roman"/>
          <w:sz w:val="28"/>
          <w:szCs w:val="28"/>
        </w:rPr>
        <w:t>ксеново-Зиловское</w:t>
      </w:r>
    </w:p>
    <w:p w:rsidR="00076659" w:rsidRPr="00AD1C6C" w:rsidRDefault="00AD1C6C" w:rsidP="00AD1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C6C">
        <w:rPr>
          <w:rFonts w:ascii="Times New Roman" w:hAnsi="Times New Roman" w:cs="Times New Roman"/>
          <w:b/>
          <w:sz w:val="32"/>
          <w:szCs w:val="32"/>
        </w:rPr>
        <w:t>О В</w:t>
      </w:r>
      <w:r w:rsidR="00076659" w:rsidRPr="00AD1C6C">
        <w:rPr>
          <w:rFonts w:ascii="Times New Roman" w:hAnsi="Times New Roman" w:cs="Times New Roman"/>
          <w:b/>
          <w:sz w:val="32"/>
          <w:szCs w:val="32"/>
        </w:rPr>
        <w:t>НЕСЕНИИ ИЗМЕНЕНИЙ В ПОСТАНОВЛЕНИЕ № 123 ОТ 28 АВГУСТА 2014 ГОДА «О ПРИНЯТИИ РЕШЕНИЯ О ФОРМИРОВАНИИ ФОНДА КАПИТАЛЬНОГО РЕМОНТА МНОГОКВАРТИРНЫХ ДОМОВ НА СЧЕТЕ РЕГИОНАЛЬНОГО ОПЕРАТОРА»</w:t>
      </w:r>
    </w:p>
    <w:p w:rsidR="00076659" w:rsidRPr="00AD1C6C" w:rsidRDefault="00076659" w:rsidP="00AD1C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C6C">
        <w:rPr>
          <w:rFonts w:ascii="Times New Roman" w:hAnsi="Times New Roman" w:cs="Times New Roman"/>
          <w:sz w:val="28"/>
          <w:szCs w:val="28"/>
        </w:rPr>
        <w:t>В целях реализации статьи 170 Жилищного кодекса Российской Федерации, 2013 года  частей 8,9 статьи 7 Закона Забайкальского края от 29 декабря №875-ЗЗК «</w:t>
      </w:r>
      <w:r w:rsidR="00AD1C6C" w:rsidRPr="00AD1C6C">
        <w:rPr>
          <w:rFonts w:ascii="Times New Roman" w:hAnsi="Times New Roman" w:cs="Times New Roman"/>
          <w:sz w:val="28"/>
          <w:szCs w:val="28"/>
        </w:rPr>
        <w:t xml:space="preserve"> О регулировании отдельных  вопросов обеспечения проведения капитального ремонта общего имущества в многоквартирных домах, расположенных на территории Забайкальского края», с внесением изменением постановлением Правительства Забайкальского края от 30 июня 2014 года №373 в Региональную адресную программу капитального ремонта общего</w:t>
      </w:r>
      <w:proofErr w:type="gramEnd"/>
      <w:r w:rsidR="00AD1C6C" w:rsidRPr="00AD1C6C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домах, расположенных на территории Забайкальского края администрация городского поселения «Аксеново-Зиловское» </w:t>
      </w:r>
      <w:proofErr w:type="gramStart"/>
      <w:r w:rsidR="00AD1C6C" w:rsidRPr="002167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О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С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Т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А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Н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О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В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Л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Я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Е</w:t>
      </w:r>
      <w:r w:rsidR="0021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6C" w:rsidRPr="002167BF">
        <w:rPr>
          <w:rFonts w:ascii="Times New Roman" w:hAnsi="Times New Roman" w:cs="Times New Roman"/>
          <w:b/>
          <w:sz w:val="28"/>
          <w:szCs w:val="28"/>
        </w:rPr>
        <w:t>Т:</w:t>
      </w:r>
    </w:p>
    <w:p w:rsidR="00AD1C6C" w:rsidRPr="00AD1C6C" w:rsidRDefault="00AD1C6C" w:rsidP="00AD1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 xml:space="preserve">Исключить дома </w:t>
      </w:r>
      <w:proofErr w:type="gramStart"/>
      <w:r w:rsidRPr="00AD1C6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D1C6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Чернышевский район п</w:t>
      </w:r>
      <w:proofErr w:type="gramStart"/>
      <w:r w:rsidRPr="00AD1C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1C6C">
        <w:rPr>
          <w:rFonts w:ascii="Times New Roman" w:hAnsi="Times New Roman" w:cs="Times New Roman"/>
          <w:sz w:val="28"/>
          <w:szCs w:val="28"/>
        </w:rPr>
        <w:t>ксеново-Зиловское улица Энергетиков д.3,4,5 не выбравшие способ о формировании фонда капитального ремонта.</w:t>
      </w:r>
    </w:p>
    <w:p w:rsidR="00AD1C6C" w:rsidRPr="00AD1C6C" w:rsidRDefault="00AD1C6C" w:rsidP="00AD1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интернет сайте </w:t>
      </w:r>
      <w:hyperlink r:id="rId5" w:history="1">
        <w:r w:rsidRPr="00AD1C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1C6C">
          <w:rPr>
            <w:rStyle w:val="a4"/>
            <w:rFonts w:ascii="Times New Roman" w:hAnsi="Times New Roman" w:cs="Times New Roman"/>
            <w:sz w:val="28"/>
            <w:szCs w:val="28"/>
          </w:rPr>
          <w:t>.забайкальский</w:t>
        </w:r>
        <w:r w:rsidR="00615775">
          <w:rPr>
            <w:rStyle w:val="a4"/>
            <w:rFonts w:ascii="Times New Roman" w:hAnsi="Times New Roman" w:cs="Times New Roman"/>
            <w:sz w:val="28"/>
            <w:szCs w:val="28"/>
          </w:rPr>
          <w:t>край</w:t>
        </w:r>
        <w:r w:rsidRPr="00AD1C6C">
          <w:rPr>
            <w:rStyle w:val="a4"/>
            <w:rFonts w:ascii="Times New Roman" w:hAnsi="Times New Roman" w:cs="Times New Roman"/>
            <w:sz w:val="28"/>
            <w:szCs w:val="28"/>
          </w:rPr>
          <w:t>.рф</w:t>
        </w:r>
      </w:hyperlink>
      <w:r w:rsidR="002167BF">
        <w:rPr>
          <w:rFonts w:ascii="Times New Roman" w:hAnsi="Times New Roman" w:cs="Times New Roman"/>
          <w:sz w:val="28"/>
          <w:szCs w:val="28"/>
        </w:rPr>
        <w:t xml:space="preserve"> в разделе местное самоуправление, городское поселение «Аксеново-Зиловское».</w:t>
      </w:r>
    </w:p>
    <w:p w:rsidR="00AD1C6C" w:rsidRPr="00AD1C6C" w:rsidRDefault="00AD1C6C" w:rsidP="00AD1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C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proofErr w:type="spellStart"/>
      <w:r w:rsidRPr="00AD1C6C">
        <w:rPr>
          <w:rFonts w:ascii="Times New Roman" w:hAnsi="Times New Roman" w:cs="Times New Roman"/>
          <w:sz w:val="28"/>
          <w:szCs w:val="28"/>
        </w:rPr>
        <w:t>Шныреву</w:t>
      </w:r>
      <w:proofErr w:type="spellEnd"/>
      <w:r w:rsidRPr="00AD1C6C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AD1C6C" w:rsidRPr="002167BF" w:rsidRDefault="00AD1C6C" w:rsidP="00AD1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2167BF">
        <w:rPr>
          <w:rFonts w:ascii="Times New Roman" w:hAnsi="Times New Roman" w:cs="Times New Roman"/>
          <w:sz w:val="28"/>
          <w:szCs w:val="28"/>
        </w:rPr>
        <w:t>.</w:t>
      </w:r>
    </w:p>
    <w:p w:rsidR="00AD1C6C" w:rsidRPr="00AD1C6C" w:rsidRDefault="00AD1C6C" w:rsidP="00AD1C6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AD1C6C" w:rsidRPr="00AD1C6C" w:rsidRDefault="00AD1C6C" w:rsidP="00AD1C6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D1C6C" w:rsidRPr="00AD1C6C" w:rsidRDefault="00AD1C6C" w:rsidP="00AD1C6C">
      <w:pPr>
        <w:jc w:val="both"/>
        <w:rPr>
          <w:rFonts w:ascii="Times New Roman" w:hAnsi="Times New Roman" w:cs="Times New Roman"/>
          <w:sz w:val="28"/>
          <w:szCs w:val="28"/>
        </w:rPr>
      </w:pPr>
      <w:r w:rsidRPr="00AD1C6C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</w:t>
      </w:r>
      <w:r w:rsidR="002167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1C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1C6C">
        <w:rPr>
          <w:rFonts w:ascii="Times New Roman" w:hAnsi="Times New Roman" w:cs="Times New Roman"/>
          <w:sz w:val="28"/>
          <w:szCs w:val="28"/>
        </w:rPr>
        <w:t>О.А.Баландина</w:t>
      </w:r>
      <w:proofErr w:type="spellEnd"/>
      <w:r w:rsidRPr="00AD1C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AD1C6C" w:rsidRPr="00AD1C6C" w:rsidSect="00FF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6B7"/>
    <w:multiLevelType w:val="hybridMultilevel"/>
    <w:tmpl w:val="AF26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659"/>
    <w:rsid w:val="00076659"/>
    <w:rsid w:val="002167BF"/>
    <w:rsid w:val="006127B0"/>
    <w:rsid w:val="00615775"/>
    <w:rsid w:val="00AD1C6C"/>
    <w:rsid w:val="00F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2014-12-02T23:47:00Z</dcterms:created>
  <dcterms:modified xsi:type="dcterms:W3CDTF">2014-12-03T02:13:00Z</dcterms:modified>
</cp:coreProperties>
</file>