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A9" w:rsidRPr="003F755F" w:rsidRDefault="00461BA9" w:rsidP="00461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55F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461BA9" w:rsidRPr="003F755F" w:rsidRDefault="00461BA9" w:rsidP="00461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55F">
        <w:rPr>
          <w:rFonts w:ascii="Times New Roman" w:hAnsi="Times New Roman" w:cs="Times New Roman"/>
          <w:b/>
          <w:bCs/>
          <w:sz w:val="28"/>
          <w:szCs w:val="28"/>
        </w:rPr>
        <w:t>ГОРОДСКОГО  ПОСЕЛЕНИЯ «АКСЕНОВО-ЗИЛОВСКОЕ»</w:t>
      </w:r>
    </w:p>
    <w:p w:rsidR="00461BA9" w:rsidRPr="003F755F" w:rsidRDefault="00461BA9" w:rsidP="00461BA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61BA9" w:rsidRPr="003F755F" w:rsidRDefault="00461BA9" w:rsidP="00461BA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F755F">
        <w:rPr>
          <w:rFonts w:ascii="Times New Roman" w:hAnsi="Times New Roman" w:cs="Times New Roman"/>
          <w:sz w:val="28"/>
          <w:szCs w:val="28"/>
        </w:rPr>
        <w:t>РЕШЕНИЕ</w:t>
      </w:r>
    </w:p>
    <w:p w:rsidR="00FA3BA4" w:rsidRDefault="00FA3BA4" w:rsidP="00FA3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BA4" w:rsidRDefault="00FA3BA4" w:rsidP="00FA3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BA4" w:rsidRDefault="006917C9" w:rsidP="00FA3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92C">
        <w:rPr>
          <w:rFonts w:ascii="Times New Roman" w:hAnsi="Times New Roman" w:cs="Times New Roman"/>
          <w:sz w:val="28"/>
          <w:szCs w:val="28"/>
        </w:rPr>
        <w:t>28</w:t>
      </w:r>
      <w:r w:rsidR="009F4DB3">
        <w:rPr>
          <w:rFonts w:ascii="Times New Roman" w:hAnsi="Times New Roman" w:cs="Times New Roman"/>
          <w:sz w:val="28"/>
          <w:szCs w:val="28"/>
        </w:rPr>
        <w:t xml:space="preserve">   </w:t>
      </w:r>
      <w:r w:rsidR="00A0092C">
        <w:rPr>
          <w:rFonts w:ascii="Times New Roman" w:hAnsi="Times New Roman" w:cs="Times New Roman"/>
          <w:sz w:val="28"/>
          <w:szCs w:val="28"/>
        </w:rPr>
        <w:t xml:space="preserve">апреля  </w:t>
      </w:r>
      <w:r w:rsidR="00461BA9">
        <w:rPr>
          <w:rFonts w:ascii="Times New Roman" w:hAnsi="Times New Roman" w:cs="Times New Roman"/>
          <w:sz w:val="28"/>
          <w:szCs w:val="28"/>
        </w:rPr>
        <w:t>2017</w:t>
      </w:r>
      <w:r w:rsidR="00A0092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FA3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="003B329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FA3BA4" w:rsidRDefault="00FA3BA4" w:rsidP="00FA3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BA4" w:rsidRDefault="00FA3BA4" w:rsidP="00FA3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1BA9">
        <w:rPr>
          <w:rFonts w:ascii="Times New Roman" w:hAnsi="Times New Roman" w:cs="Times New Roman"/>
          <w:sz w:val="28"/>
          <w:szCs w:val="28"/>
        </w:rPr>
        <w:t>Аксеново-Зиловское</w:t>
      </w:r>
    </w:p>
    <w:p w:rsidR="00FA3BA4" w:rsidRDefault="00FA3BA4" w:rsidP="00FA3BA4">
      <w:pPr>
        <w:spacing w:after="0" w:line="240" w:lineRule="auto"/>
        <w:jc w:val="center"/>
        <w:rPr>
          <w:szCs w:val="28"/>
        </w:rPr>
      </w:pPr>
    </w:p>
    <w:p w:rsidR="00FA3BA4" w:rsidRPr="006917C9" w:rsidRDefault="009F4DB3" w:rsidP="00FA3B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7C9">
        <w:rPr>
          <w:rFonts w:ascii="Times New Roman" w:hAnsi="Times New Roman" w:cs="Times New Roman"/>
          <w:b/>
          <w:sz w:val="28"/>
          <w:szCs w:val="28"/>
        </w:rPr>
        <w:t>О размере выплаты пенсии за выслугу лет</w:t>
      </w:r>
    </w:p>
    <w:p w:rsidR="009F4DB3" w:rsidRPr="006917C9" w:rsidRDefault="009F4DB3" w:rsidP="00FA3BA4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17C9">
        <w:rPr>
          <w:rFonts w:ascii="Times New Roman" w:hAnsi="Times New Roman" w:cs="Times New Roman"/>
          <w:b/>
          <w:sz w:val="28"/>
          <w:szCs w:val="28"/>
        </w:rPr>
        <w:t>муниципальным служащим</w:t>
      </w:r>
    </w:p>
    <w:p w:rsidR="00FA3BA4" w:rsidRDefault="00FA3BA4" w:rsidP="00FA3BA4">
      <w:pPr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A3BA4" w:rsidRDefault="00FA3BA4" w:rsidP="00FA3BA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F4DB3">
        <w:rPr>
          <w:rFonts w:ascii="Times New Roman" w:hAnsi="Times New Roman" w:cs="Times New Roman"/>
          <w:sz w:val="28"/>
          <w:szCs w:val="28"/>
        </w:rPr>
        <w:t>с пунктом 6 статьи 5 Федерального закона от 02 марта 2007 года №25-ФЗ «О муниципальной службе в РФ», статей 11 Закона Забайкальского края от 29 декабря 2008 года №108-ЗЗК «О муниципальной службе в Забайкальском крае», Законом Забайкальского края от 14 декабря 2016 года № 1423-ЗЗК «О выплате пенсии за выслугу лет (доплаты к пенсии) в 2017 году и о</w:t>
      </w:r>
      <w:proofErr w:type="gramEnd"/>
      <w:r w:rsidR="009F4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4DB3">
        <w:rPr>
          <w:rFonts w:ascii="Times New Roman" w:hAnsi="Times New Roman" w:cs="Times New Roman"/>
          <w:sz w:val="28"/>
          <w:szCs w:val="28"/>
        </w:rPr>
        <w:t>приостановлении</w:t>
      </w:r>
      <w:proofErr w:type="gramEnd"/>
      <w:r w:rsidR="009F4DB3">
        <w:rPr>
          <w:rFonts w:ascii="Times New Roman" w:hAnsi="Times New Roman" w:cs="Times New Roman"/>
          <w:sz w:val="28"/>
          <w:szCs w:val="28"/>
        </w:rPr>
        <w:t xml:space="preserve"> действия статьи 5 Закона Забайкальского края «О пенсионном обеспечении за выслугу лет государственных гражданских служащих Забайкальского края» в части определения минимального размера пенсии за выслугу лет» </w:t>
      </w:r>
      <w:r w:rsidR="00DE12ED">
        <w:rPr>
          <w:rFonts w:ascii="Times New Roman" w:hAnsi="Times New Roman" w:cs="Times New Roman"/>
          <w:sz w:val="28"/>
          <w:szCs w:val="28"/>
        </w:rPr>
        <w:t>руководствуясь  Уставом городского поселения «Аксеново-Зиловское», Совет городского поселения «Аксеново-Зиловское»:</w:t>
      </w:r>
    </w:p>
    <w:p w:rsidR="00DE12ED" w:rsidRDefault="00DE12ED" w:rsidP="00FA3BA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BA4" w:rsidRDefault="00FA3BA4" w:rsidP="00FA3BA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FA3BA4" w:rsidRDefault="00FA3BA4" w:rsidP="00FA3B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A3BA4" w:rsidRDefault="00FA3BA4" w:rsidP="00FA3BA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BA4" w:rsidRDefault="00FA3BA4" w:rsidP="00DE12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0620D">
        <w:rPr>
          <w:rFonts w:ascii="Times New Roman" w:hAnsi="Times New Roman" w:cs="Times New Roman"/>
          <w:sz w:val="28"/>
          <w:szCs w:val="28"/>
        </w:rPr>
        <w:t>Приостановить на</w:t>
      </w:r>
      <w:r w:rsidR="00DE12ED">
        <w:rPr>
          <w:rFonts w:ascii="Times New Roman" w:hAnsi="Times New Roman" w:cs="Times New Roman"/>
          <w:sz w:val="28"/>
          <w:szCs w:val="28"/>
        </w:rPr>
        <w:t xml:space="preserve"> период с 1</w:t>
      </w:r>
      <w:r w:rsidR="00F0620D">
        <w:rPr>
          <w:rFonts w:ascii="Times New Roman" w:hAnsi="Times New Roman" w:cs="Times New Roman"/>
          <w:sz w:val="28"/>
          <w:szCs w:val="28"/>
        </w:rPr>
        <w:t xml:space="preserve"> мая</w:t>
      </w:r>
      <w:r w:rsidR="00DE12ED">
        <w:rPr>
          <w:rFonts w:ascii="Times New Roman" w:hAnsi="Times New Roman" w:cs="Times New Roman"/>
          <w:sz w:val="28"/>
          <w:szCs w:val="28"/>
        </w:rPr>
        <w:t xml:space="preserve"> 2017 года по 31 декабря 2017 года </w:t>
      </w:r>
      <w:r w:rsidR="00F0620D">
        <w:rPr>
          <w:rFonts w:ascii="Times New Roman" w:hAnsi="Times New Roman" w:cs="Times New Roman"/>
          <w:sz w:val="28"/>
          <w:szCs w:val="28"/>
        </w:rPr>
        <w:t xml:space="preserve">действие Положение о пенсионном обеспечении за выслугу лет муниципальных служащих в Администрации городского поселения «Аксеново-Зиловское», утвержденного решением Совета городского поселения «Аксеново-Зиловское» от </w:t>
      </w:r>
      <w:r w:rsidR="00EA285A">
        <w:rPr>
          <w:rFonts w:ascii="Times New Roman" w:hAnsi="Times New Roman" w:cs="Times New Roman"/>
          <w:sz w:val="28"/>
          <w:szCs w:val="28"/>
        </w:rPr>
        <w:t xml:space="preserve">8 февраля </w:t>
      </w:r>
      <w:r w:rsidR="00F0620D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EA285A">
        <w:rPr>
          <w:rFonts w:ascii="Times New Roman" w:hAnsi="Times New Roman" w:cs="Times New Roman"/>
          <w:sz w:val="28"/>
          <w:szCs w:val="28"/>
        </w:rPr>
        <w:t xml:space="preserve"> №</w:t>
      </w:r>
      <w:r w:rsidR="006917C9">
        <w:rPr>
          <w:rFonts w:ascii="Times New Roman" w:hAnsi="Times New Roman" w:cs="Times New Roman"/>
          <w:sz w:val="28"/>
          <w:szCs w:val="28"/>
        </w:rPr>
        <w:t xml:space="preserve"> </w:t>
      </w:r>
      <w:r w:rsidR="00EA285A">
        <w:rPr>
          <w:rFonts w:ascii="Times New Roman" w:hAnsi="Times New Roman" w:cs="Times New Roman"/>
          <w:sz w:val="28"/>
          <w:szCs w:val="28"/>
        </w:rPr>
        <w:t>4</w:t>
      </w:r>
      <w:r w:rsidR="002C078F">
        <w:rPr>
          <w:rFonts w:ascii="Times New Roman" w:hAnsi="Times New Roman" w:cs="Times New Roman"/>
          <w:sz w:val="28"/>
          <w:szCs w:val="28"/>
        </w:rPr>
        <w:t xml:space="preserve"> в части определения минимального размера пенсии за выслугу лет гражданам, уволенным с муниципальной службы Администрации городского поселения «Аксеново-Зиловское»</w:t>
      </w:r>
      <w:r w:rsidR="006917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3BA4" w:rsidRDefault="00FA3BA4" w:rsidP="00FA3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C078F" w:rsidRPr="00A0092C" w:rsidRDefault="00FA3BA4" w:rsidP="002C078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 w:rsidR="002C078F" w:rsidRPr="00A0092C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Установить с 1 мая 2017 года минимальный размер пенсии за выслугу лет гражданам, уволенным с муниципальной службы Администрации </w:t>
      </w:r>
      <w:r w:rsidR="002C078F" w:rsidRPr="00A0092C">
        <w:rPr>
          <w:rFonts w:ascii="Times New Roman" w:hAnsi="Times New Roman" w:cs="Times New Roman"/>
          <w:sz w:val="28"/>
          <w:szCs w:val="28"/>
        </w:rPr>
        <w:t>городского поселения «Аксеново-Зиловское», равный 1000 рублей, с учетом районного коэффициента, действующего</w:t>
      </w:r>
      <w:r w:rsidR="00E64A05" w:rsidRPr="00A0092C"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 Забайкальского края в соответствии с федеральным и краевым законодательством.</w:t>
      </w:r>
    </w:p>
    <w:p w:rsidR="00FA3BA4" w:rsidRDefault="00FA3BA4" w:rsidP="002C078F">
      <w:pPr>
        <w:pStyle w:val="ConsPlusNormal"/>
        <w:ind w:firstLine="567"/>
        <w:jc w:val="both"/>
        <w:rPr>
          <w:sz w:val="28"/>
          <w:szCs w:val="28"/>
        </w:rPr>
      </w:pPr>
    </w:p>
    <w:p w:rsidR="00FA3BA4" w:rsidRDefault="00FA3BA4" w:rsidP="00FA3B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на сайте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hyperlink r:id="rId6" w:history="1">
        <w:r w:rsidR="00461BA9" w:rsidRPr="008B4C54">
          <w:rPr>
            <w:rStyle w:val="a3"/>
            <w:sz w:val="28"/>
            <w:szCs w:val="28"/>
            <w:lang w:val="en-US"/>
          </w:rPr>
          <w:t>www</w:t>
        </w:r>
        <w:r w:rsidR="00461BA9" w:rsidRPr="008B4C54">
          <w:rPr>
            <w:rStyle w:val="a3"/>
            <w:sz w:val="28"/>
            <w:szCs w:val="28"/>
          </w:rPr>
          <w:t>.</w:t>
        </w:r>
        <w:proofErr w:type="spellStart"/>
        <w:r w:rsidR="00461BA9" w:rsidRPr="008B4C54">
          <w:rPr>
            <w:rStyle w:val="a3"/>
            <w:sz w:val="28"/>
            <w:szCs w:val="28"/>
          </w:rPr>
          <w:t>забайкальскийкрай.рф</w:t>
        </w:r>
        <w:proofErr w:type="spellEnd"/>
      </w:hyperlink>
    </w:p>
    <w:p w:rsidR="00FA3BA4" w:rsidRDefault="00FA3BA4" w:rsidP="00FA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7C9" w:rsidRDefault="00FA3BA4" w:rsidP="006917C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6917C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 w:rsidR="00691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BA4" w:rsidRDefault="00461BA9" w:rsidP="006917C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«Аксеново-Зиловское</w:t>
      </w:r>
      <w:r w:rsidR="00FA3BA4"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r w:rsidR="006917C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6917C9">
        <w:rPr>
          <w:rFonts w:ascii="Times New Roman" w:hAnsi="Times New Roman" w:cs="Times New Roman"/>
          <w:sz w:val="28"/>
          <w:szCs w:val="28"/>
        </w:rPr>
        <w:t>В.Г.Спыну</w:t>
      </w:r>
      <w:proofErr w:type="spellEnd"/>
      <w:r w:rsidR="00FA3BA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A3BA4" w:rsidRDefault="00FA3BA4" w:rsidP="00FA3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905" w:rsidRDefault="00D21905"/>
    <w:sectPr w:rsidR="00D21905" w:rsidSect="0044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A4"/>
    <w:rsid w:val="001F664C"/>
    <w:rsid w:val="002C078F"/>
    <w:rsid w:val="00373E37"/>
    <w:rsid w:val="003B3296"/>
    <w:rsid w:val="003B58F5"/>
    <w:rsid w:val="00447A06"/>
    <w:rsid w:val="00461BA9"/>
    <w:rsid w:val="006917C9"/>
    <w:rsid w:val="007566FC"/>
    <w:rsid w:val="009F4DB3"/>
    <w:rsid w:val="00A0092C"/>
    <w:rsid w:val="00CE03ED"/>
    <w:rsid w:val="00D21905"/>
    <w:rsid w:val="00DE12ED"/>
    <w:rsid w:val="00E64A05"/>
    <w:rsid w:val="00EA285A"/>
    <w:rsid w:val="00F0620D"/>
    <w:rsid w:val="00F73844"/>
    <w:rsid w:val="00FA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BA4"/>
    <w:rPr>
      <w:color w:val="0000FF"/>
      <w:u w:val="single"/>
    </w:rPr>
  </w:style>
  <w:style w:type="paragraph" w:customStyle="1" w:styleId="ConsTitle">
    <w:name w:val="ConsTitle"/>
    <w:rsid w:val="00FA3B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3B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A3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BA4"/>
    <w:rPr>
      <w:color w:val="0000FF"/>
      <w:u w:val="single"/>
    </w:rPr>
  </w:style>
  <w:style w:type="paragraph" w:customStyle="1" w:styleId="ConsTitle">
    <w:name w:val="ConsTitle"/>
    <w:rsid w:val="00FA3B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3B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A3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B1DF-BF7A-4491-A520-BFDD5265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Uzer</cp:lastModifiedBy>
  <cp:revision>3</cp:revision>
  <cp:lastPrinted>2017-01-18T00:45:00Z</cp:lastPrinted>
  <dcterms:created xsi:type="dcterms:W3CDTF">2017-04-28T05:10:00Z</dcterms:created>
  <dcterms:modified xsi:type="dcterms:W3CDTF">2017-04-28T05:11:00Z</dcterms:modified>
</cp:coreProperties>
</file>