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08" w:rsidRDefault="006E3168" w:rsidP="006E316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</w:p>
    <w:p w:rsidR="006E3168" w:rsidRPr="00B42608" w:rsidRDefault="006E3168" w:rsidP="006E316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426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42608" w:rsidRPr="00B426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ГОРОДСКОГО ПОСЕЛЕНИЯ «АКСЕНОВО-ЗИЛОВСКОЕ»</w:t>
      </w:r>
    </w:p>
    <w:p w:rsidR="006E3168" w:rsidRPr="00B42608" w:rsidRDefault="006E3168" w:rsidP="006E316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E3168" w:rsidRDefault="006E3168" w:rsidP="006E316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E3168" w:rsidRDefault="006E3168" w:rsidP="006E316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168" w:rsidRDefault="006E3168" w:rsidP="006E316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168" w:rsidRDefault="00B42608" w:rsidP="006E316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23AD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23AD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</w:t>
      </w:r>
      <w:r w:rsidR="009323A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30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323AD">
        <w:rPr>
          <w:rFonts w:ascii="Times New Roman" w:eastAsia="Times New Roman" w:hAnsi="Times New Roman" w:cs="Times New Roman"/>
          <w:sz w:val="28"/>
          <w:szCs w:val="28"/>
        </w:rPr>
        <w:t>197</w:t>
      </w:r>
    </w:p>
    <w:p w:rsidR="006E3168" w:rsidRDefault="006E3168" w:rsidP="006E3168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3168" w:rsidRPr="00B42608" w:rsidRDefault="00B42608" w:rsidP="006E316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proofErr w:type="spellStart"/>
      <w:r w:rsidRPr="00B42608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gramStart"/>
      <w:r w:rsidRPr="00B42608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B42608">
        <w:rPr>
          <w:rFonts w:ascii="Times New Roman" w:eastAsia="Times New Roman" w:hAnsi="Times New Roman" w:cs="Times New Roman"/>
          <w:b/>
          <w:sz w:val="28"/>
          <w:szCs w:val="28"/>
        </w:rPr>
        <w:t>ксеново-Зиловское</w:t>
      </w:r>
      <w:proofErr w:type="spellEnd"/>
    </w:p>
    <w:p w:rsidR="006E3168" w:rsidRDefault="006E3168" w:rsidP="006E3168">
      <w:pPr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 заключения о соответствии  проектной документации сводному плану подземных коммуникаций и сооружений в </w:t>
      </w:r>
      <w:r w:rsidR="00B42608">
        <w:rPr>
          <w:rFonts w:ascii="Times New Roman" w:eastAsia="Times New Roman" w:hAnsi="Times New Roman" w:cs="Times New Roman"/>
          <w:b/>
          <w:sz w:val="28"/>
          <w:szCs w:val="28"/>
        </w:rPr>
        <w:t>городском поселении «Аксеново-Зиловское»</w:t>
      </w:r>
    </w:p>
    <w:p w:rsidR="006E3168" w:rsidRDefault="006E3168" w:rsidP="006E3168">
      <w:pPr>
        <w:pStyle w:val="a8"/>
        <w:spacing w:after="0"/>
      </w:pPr>
    </w:p>
    <w:p w:rsidR="006E3168" w:rsidRDefault="006E3168" w:rsidP="006E3168">
      <w:pPr>
        <w:pStyle w:val="a9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предоставления  заключения о соответствии  проектной документации сводному плану подземных коммуникаций и сооружений в </w:t>
      </w:r>
      <w:r w:rsidR="00B42608" w:rsidRPr="00B42608">
        <w:rPr>
          <w:szCs w:val="28"/>
        </w:rPr>
        <w:t>городском поселении «Аксеново-Зиловское</w:t>
      </w:r>
      <w:r w:rsidR="00B42608">
        <w:rPr>
          <w:b/>
          <w:szCs w:val="28"/>
        </w:rPr>
        <w:t>»</w:t>
      </w:r>
      <w:proofErr w:type="gramStart"/>
      <w:r>
        <w:rPr>
          <w:szCs w:val="28"/>
        </w:rPr>
        <w:t>,у</w:t>
      </w:r>
      <w:proofErr w:type="gramEnd"/>
      <w:r>
        <w:rPr>
          <w:szCs w:val="28"/>
        </w:rPr>
        <w:t xml:space="preserve">твержденным Решением Совета </w:t>
      </w:r>
      <w:r w:rsidR="00B42608" w:rsidRPr="00B42608">
        <w:rPr>
          <w:szCs w:val="28"/>
        </w:rPr>
        <w:t>г</w:t>
      </w:r>
      <w:r w:rsidR="00B42608">
        <w:rPr>
          <w:szCs w:val="28"/>
        </w:rPr>
        <w:t>ородского поселения</w:t>
      </w:r>
      <w:r w:rsidR="00B42608" w:rsidRPr="00B42608">
        <w:rPr>
          <w:szCs w:val="28"/>
        </w:rPr>
        <w:t xml:space="preserve"> «Аксеново-Зиловское</w:t>
      </w:r>
      <w:r w:rsidR="00B42608">
        <w:rPr>
          <w:b/>
          <w:szCs w:val="28"/>
        </w:rPr>
        <w:t xml:space="preserve">» </w:t>
      </w:r>
      <w:r w:rsidR="00B42608" w:rsidRPr="00B42608">
        <w:rPr>
          <w:szCs w:val="28"/>
        </w:rPr>
        <w:t>№</w:t>
      </w:r>
      <w:r w:rsidR="009323AD">
        <w:rPr>
          <w:szCs w:val="28"/>
        </w:rPr>
        <w:t>16</w:t>
      </w:r>
      <w:r w:rsidR="00B42608" w:rsidRPr="00B42608">
        <w:rPr>
          <w:szCs w:val="28"/>
        </w:rPr>
        <w:t xml:space="preserve"> от</w:t>
      </w:r>
      <w:r w:rsidR="009323AD">
        <w:rPr>
          <w:szCs w:val="28"/>
        </w:rPr>
        <w:t xml:space="preserve"> 12 октября 2016 года</w:t>
      </w:r>
      <w:r>
        <w:rPr>
          <w:szCs w:val="28"/>
        </w:rPr>
        <w:t xml:space="preserve">, </w:t>
      </w:r>
      <w:r>
        <w:rPr>
          <w:b/>
          <w:spacing w:val="60"/>
          <w:szCs w:val="28"/>
        </w:rPr>
        <w:t>п</w:t>
      </w:r>
      <w:r w:rsidR="009323AD">
        <w:rPr>
          <w:b/>
          <w:spacing w:val="60"/>
          <w:szCs w:val="28"/>
        </w:rPr>
        <w:t>остановля</w:t>
      </w:r>
      <w:r>
        <w:rPr>
          <w:b/>
          <w:spacing w:val="60"/>
          <w:szCs w:val="28"/>
        </w:rPr>
        <w:t>ю</w:t>
      </w:r>
      <w:r>
        <w:rPr>
          <w:b/>
          <w:szCs w:val="28"/>
        </w:rPr>
        <w:t>: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 заключения о соответствии  проектной документации сводному плану подземных коммуникаций и сооружений в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E3168" w:rsidRPr="00B42608" w:rsidRDefault="006E3168" w:rsidP="00B42608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в уполномоченных органах печати и разместить в информационно-телекоммуникационной сети «Интернет» на сайте </w:t>
      </w:r>
      <w:r w:rsidR="00B426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42608" w:rsidRPr="00B426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2608">
        <w:rPr>
          <w:rFonts w:ascii="Times New Roman" w:hAnsi="Times New Roman" w:cs="Times New Roman"/>
          <w:sz w:val="28"/>
          <w:szCs w:val="28"/>
        </w:rPr>
        <w:t>забайкальскийкрай</w:t>
      </w:r>
      <w:proofErr w:type="gramStart"/>
      <w:r w:rsidR="00B426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2608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E3168" w:rsidRDefault="006E3168" w:rsidP="006E3168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6E3168" w:rsidTr="006E316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3168" w:rsidRDefault="006E3168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B42608" w:rsidRDefault="00B42608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городского поселения</w:t>
            </w:r>
          </w:p>
          <w:p w:rsidR="00B42608" w:rsidRDefault="00B42608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«Аксеново-Зиловское»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3168" w:rsidRDefault="00B42608" w:rsidP="00B42608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6E3168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В.Г. </w:t>
            </w:r>
            <w:proofErr w:type="spellStart"/>
            <w:r>
              <w:rPr>
                <w:szCs w:val="28"/>
              </w:rPr>
              <w:t>Спыну</w:t>
            </w:r>
            <w:proofErr w:type="spellEnd"/>
          </w:p>
        </w:tc>
      </w:tr>
    </w:tbl>
    <w:p w:rsidR="006E3168" w:rsidRDefault="006E3168" w:rsidP="006E316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A388B" w:rsidRPr="000A388B" w:rsidRDefault="000A388B" w:rsidP="000A388B"/>
    <w:p w:rsidR="006E3168" w:rsidRDefault="006E3168" w:rsidP="006E316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 заключения о соответствии  проектной документации сводному плану подземных коммуникаций и сооружений</w:t>
      </w:r>
      <w:bookmarkStart w:id="1" w:name="sub_140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 заключения о соответствии  проектной документации сводному плану подземных коммуникаций и сооружений в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 или физическими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3"/>
      <w:proofErr w:type="gramEnd"/>
    </w:p>
    <w:p w:rsidR="00952B8B" w:rsidRDefault="00952B8B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072A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92848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72A6C">
        <w:rPr>
          <w:rFonts w:ascii="Times New Roman" w:hAnsi="Times New Roman" w:cs="Times New Roman"/>
          <w:sz w:val="28"/>
          <w:szCs w:val="28"/>
        </w:rPr>
        <w:t xml:space="preserve">, </w:t>
      </w:r>
      <w:r w:rsidR="00072A6C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предприниматели.</w:t>
      </w: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 Местонахождение</w:t>
      </w:r>
      <w:r w:rsidR="00B426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  <w:r w:rsidR="00B426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673497, Забайкальский край, Чернышевский район, ул</w:t>
      </w:r>
      <w:proofErr w:type="gramStart"/>
      <w:r w:rsidR="00B426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.О</w:t>
      </w:r>
      <w:proofErr w:type="gramEnd"/>
      <w:r w:rsidR="00B426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ктябрьская 9 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6E3168" w:rsidRDefault="00B4260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64-76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</w:t>
      </w:r>
      <w:r w:rsidR="00B426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фоны специалистов Администрации 65-32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адрес электронной почты Администрации.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E3168" w:rsidRDefault="006E3168" w:rsidP="006E316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0A388B" w:rsidRDefault="000A388B" w:rsidP="006E316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E3168" w:rsidRDefault="006E3168" w:rsidP="006E316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 заключения о соответствии  проектной документации сводному плану подземных коммуникаций и сооружений в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10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88B" w:rsidRDefault="000A388B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</w:p>
    <w:p w:rsidR="000A388B" w:rsidRDefault="000A388B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A388B" w:rsidRDefault="000A388B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 заключений: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 о соответствии 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 сводному плану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одземных коммуникаций и сооружений в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Заключение о соответствии сводному плану);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о несоответствии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 сводному плану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одземных коммуникаций и сооружений в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Заключение о несоответствии сводному плану). 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 w:rsidR="00A22610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 составляет не более </w:t>
      </w:r>
      <w:r w:rsidR="00A81E25" w:rsidRPr="000A388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C160A" w:rsidRPr="000A388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A22610" w:rsidRPr="000A388B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A22610">
        <w:rPr>
          <w:rFonts w:ascii="Times New Roman" w:eastAsia="Times New Roman" w:hAnsi="Times New Roman" w:cs="Times New Roman"/>
          <w:sz w:val="28"/>
          <w:szCs w:val="28"/>
        </w:rPr>
        <w:t xml:space="preserve"> дня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5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E3168" w:rsidRDefault="006E3168" w:rsidP="006E316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оформления  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Администрацию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  <w:proofErr w:type="gramEnd"/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предпринимателя,  физического лица или лица, уполномоченного заявителем).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материалы разделов проектной документации в части  подземных коммуникаций и сооружений, содержащие планы,  продольные профили, поперечные профили (разрезы) и иные графические  материалы, на которых отражается проектное положение подземных  коммуникаций и сооружений, каталоги проектных координат и высот характерных точек, проектируемых подземных коммуникаций и сооружений (далее – материалы проектной документации).</w:t>
      </w:r>
    </w:p>
    <w:p w:rsidR="00A81E25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сведения  о градос</w:t>
      </w:r>
      <w:r w:rsidR="00A81E25">
        <w:rPr>
          <w:rFonts w:ascii="Times New Roman" w:eastAsia="Times New Roman" w:hAnsi="Times New Roman" w:cs="Times New Roman"/>
          <w:sz w:val="28"/>
          <w:szCs w:val="28"/>
        </w:rPr>
        <w:t>троительном развитии территории;</w:t>
      </w:r>
    </w:p>
    <w:p w:rsidR="00A81E25" w:rsidRPr="00AD23A5" w:rsidRDefault="00A81E25" w:rsidP="00A81E2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Pr="00AD23A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D23A5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AD23A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6E3168" w:rsidRDefault="00A81E25" w:rsidP="00B82D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23A5">
        <w:rPr>
          <w:rFonts w:ascii="Times New Roman" w:hAnsi="Times New Roman" w:cs="Times New Roman"/>
          <w:sz w:val="28"/>
          <w:szCs w:val="28"/>
        </w:rPr>
        <w:t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B82D41" w:rsidRPr="00AD23A5">
        <w:rPr>
          <w:rFonts w:ascii="Times New Roman" w:hAnsi="Times New Roman" w:cs="Times New Roman"/>
          <w:sz w:val="28"/>
          <w:szCs w:val="28"/>
        </w:rPr>
        <w:t>нимателе, являющемся заявителем.</w:t>
      </w:r>
    </w:p>
    <w:p w:rsidR="00B82D41" w:rsidRPr="00B82D41" w:rsidRDefault="00B82D41" w:rsidP="00B82D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E3168" w:rsidRDefault="006E3168" w:rsidP="006E3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E3168" w:rsidRDefault="006E3168" w:rsidP="006E3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</w:t>
      </w:r>
      <w:r>
        <w:rPr>
          <w:rFonts w:ascii="Times New Roman" w:hAnsi="Times New Roman" w:cs="Times New Roman"/>
          <w:sz w:val="28"/>
          <w:szCs w:val="28"/>
        </w:rPr>
        <w:t>оформления  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1E25" w:rsidRDefault="006E3168" w:rsidP="00A81E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81E2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 личность  заявителя или его  представителя (в случае обращения индивидуального предпринимателя,  физического лица или лица, уполномоченного заявителем);</w:t>
      </w:r>
    </w:p>
    <w:p w:rsidR="006E3168" w:rsidRDefault="00A81E25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6E3168" w:rsidRDefault="00A81E25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) материалы разделов проектной документации в части  подземных коммуникаций и сооружений, содержащие планы,  продольные профили, поперечные профили (разрезы) и иные графические  материалы, на которых отражается проектное положение подземных  коммуникаций и сооружений. 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lastRenderedPageBreak/>
        <w:t>Каталоги проектных координат и высот характерных точек, проектируемых подземных коммуникаций и сооружений (далее – материалы проектной документации).</w:t>
      </w:r>
    </w:p>
    <w:p w:rsidR="006E3168" w:rsidRDefault="006E3168" w:rsidP="006E3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оформления  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682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сведения  о градостроительном развитии территории.   </w:t>
      </w:r>
    </w:p>
    <w:p w:rsidR="001E6828" w:rsidRDefault="001E6828" w:rsidP="001E682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6E3168" w:rsidRPr="00ED4155" w:rsidRDefault="001E6828" w:rsidP="00ED41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End w:id="23"/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proofErr w:type="gramStart"/>
      <w:r w:rsidR="00B426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вправе требовать от заявителя:</w:t>
      </w:r>
    </w:p>
    <w:bookmarkEnd w:id="25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 xml:space="preserve">2.10. Исчерпывающий перечень оснований для отказа в приеме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bookmarkEnd w:id="26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E3168" w:rsidRDefault="006E3168" w:rsidP="006E31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E3168" w:rsidRDefault="006E3168" w:rsidP="006E3168">
      <w:pPr>
        <w:rPr>
          <w:sz w:val="28"/>
          <w:szCs w:val="28"/>
        </w:rPr>
      </w:pP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проектной документации замечаний, устранение которых  позволит получить  Заключение о соответствии сводному плану: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проекте ранее запроектированных  коммуникаций и сооружений или согласования проектных решений с  разработчиками ранее запроектированных объектов,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согласования проектных решений с организациями,  осуществляющими эксплуатацию объектов специального назначения,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несоответствия проектных решений нормативным  требованиям к взаимному расположению проектируемых и существующих  объектов.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услуги, Отказ в приеме документов не допускается.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выдаче  заключения являются: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</w:t>
      </w:r>
      <w:r w:rsidR="002A138A">
        <w:rPr>
          <w:rFonts w:ascii="Times New Roman" w:hAnsi="Times New Roman" w:cs="Times New Roman"/>
          <w:sz w:val="28"/>
          <w:szCs w:val="28"/>
        </w:rPr>
        <w:t>ентов, установленных подпунктам 2.6.1.</w:t>
      </w:r>
      <w:r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регламента;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заявителем документов, оформленных с нарушениями, указанными </w:t>
      </w:r>
      <w:r w:rsidR="002A138A">
        <w:rPr>
          <w:rFonts w:ascii="Times New Roman" w:hAnsi="Times New Roman" w:cs="Times New Roman"/>
          <w:sz w:val="28"/>
          <w:szCs w:val="28"/>
        </w:rPr>
        <w:t xml:space="preserve">в  подпункте 2.11.2 пункта 2.11.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bookmarkEnd w:id="27"/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E3168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lastRenderedPageBreak/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оборудуются вывесками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E3168" w:rsidRDefault="006E3168" w:rsidP="006E316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E3168" w:rsidRDefault="006E3168" w:rsidP="006E316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E3168" w:rsidRDefault="006E3168" w:rsidP="006E316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E3168" w:rsidRDefault="006E3168" w:rsidP="006E316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E3168" w:rsidRDefault="006E3168" w:rsidP="006E316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B426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42608" w:rsidRPr="00B426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2608">
        <w:rPr>
          <w:rFonts w:ascii="Times New Roman" w:hAnsi="Times New Roman" w:cs="Times New Roman"/>
          <w:sz w:val="28"/>
          <w:szCs w:val="28"/>
        </w:rPr>
        <w:t>забайкальскийкрай</w:t>
      </w:r>
      <w:proofErr w:type="gramStart"/>
      <w:r w:rsidR="00B426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2608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="0046368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53101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53101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8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05184A" w:rsidRDefault="00F362D1" w:rsidP="00051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138A"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5" w:name="sub_1407"/>
      <w:bookmarkEnd w:id="54"/>
      <w:r w:rsidR="0005184A" w:rsidRPr="002A138A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05184A" w:rsidRPr="002A138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заключения о соответствии проектной документации сводному плану подземных коммуникаций и сооружений в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ородском поселении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184A" w:rsidRPr="002A138A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центрах, предоставления государственных  и муниципальных услуг не предоставляется.</w:t>
      </w:r>
    </w:p>
    <w:p w:rsidR="006E3168" w:rsidRDefault="006E3168" w:rsidP="00051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E3168" w:rsidRDefault="006E3168" w:rsidP="006E3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674A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</w:t>
      </w:r>
      <w:r w:rsidR="0073674A">
        <w:rPr>
          <w:rFonts w:ascii="Times New Roman" w:eastAsia="Times New Roman" w:hAnsi="Times New Roman" w:cs="Times New Roman"/>
          <w:sz w:val="28"/>
          <w:szCs w:val="28"/>
        </w:rPr>
        <w:t>нистративные процедуры:</w:t>
      </w:r>
    </w:p>
    <w:p w:rsidR="0073674A" w:rsidRPr="00A8693D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8693D">
        <w:rPr>
          <w:rFonts w:ascii="Times New Roman" w:eastAsia="Times New Roman" w:hAnsi="Times New Roman" w:cs="Times New Roman"/>
          <w:sz w:val="28"/>
          <w:szCs w:val="28"/>
        </w:rPr>
        <w:t>прием и регистрация запроса и представленн</w:t>
      </w:r>
      <w:r w:rsidR="0073674A" w:rsidRPr="00A8693D">
        <w:rPr>
          <w:rFonts w:ascii="Times New Roman" w:eastAsia="Times New Roman" w:hAnsi="Times New Roman" w:cs="Times New Roman"/>
          <w:sz w:val="28"/>
          <w:szCs w:val="28"/>
        </w:rPr>
        <w:t>ых документов о предоставлении муниципальной услуги;</w:t>
      </w:r>
    </w:p>
    <w:p w:rsidR="002C160A" w:rsidRPr="00A8693D" w:rsidRDefault="006E3168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693D">
        <w:rPr>
          <w:rFonts w:ascii="Times New Roman" w:eastAsia="Times New Roman" w:hAnsi="Times New Roman" w:cs="Times New Roman"/>
          <w:sz w:val="28"/>
          <w:szCs w:val="28"/>
        </w:rPr>
        <w:t>б) рассмотрение запроса и приложенных к нему документов</w:t>
      </w:r>
      <w:r w:rsidR="002C160A" w:rsidRPr="00A8693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2C160A" w:rsidRPr="00A8693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</w:t>
      </w:r>
      <w:r w:rsidRPr="00A869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74A" w:rsidRPr="00A8693D" w:rsidRDefault="0073674A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693D">
        <w:rPr>
          <w:rFonts w:ascii="Times New Roman" w:eastAsia="Times New Roman" w:hAnsi="Times New Roman" w:cs="Times New Roman"/>
          <w:sz w:val="28"/>
          <w:szCs w:val="28"/>
        </w:rPr>
        <w:t>в) о</w:t>
      </w:r>
      <w:r w:rsidR="006E3168" w:rsidRPr="00A8693D">
        <w:rPr>
          <w:rFonts w:ascii="Times New Roman" w:hAnsi="Times New Roman" w:cs="Times New Roman"/>
          <w:sz w:val="28"/>
          <w:szCs w:val="28"/>
        </w:rPr>
        <w:t>формление   Заключения о соответствии сводному плану</w:t>
      </w:r>
      <w:r w:rsidRPr="00A8693D">
        <w:rPr>
          <w:rFonts w:ascii="Times New Roman" w:hAnsi="Times New Roman" w:cs="Times New Roman"/>
          <w:sz w:val="28"/>
          <w:szCs w:val="28"/>
        </w:rPr>
        <w:t xml:space="preserve"> </w:t>
      </w:r>
      <w:r w:rsidR="00FE4CB7" w:rsidRPr="00A8693D">
        <w:rPr>
          <w:rFonts w:ascii="Times New Roman" w:hAnsi="Times New Roman" w:cs="Times New Roman"/>
          <w:sz w:val="28"/>
          <w:szCs w:val="28"/>
        </w:rPr>
        <w:t>или Заключения о несоответствии сводному плану.</w:t>
      </w:r>
    </w:p>
    <w:p w:rsidR="006E3168" w:rsidRPr="0073674A" w:rsidRDefault="0073674A" w:rsidP="006E31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693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) выдача (направление) Заявителю  </w:t>
      </w:r>
      <w:r w:rsidR="00FE4CB7" w:rsidRPr="00A8693D">
        <w:rPr>
          <w:rFonts w:ascii="Times New Roman" w:hAnsi="Times New Roman" w:cs="Times New Roman"/>
          <w:sz w:val="28"/>
          <w:szCs w:val="28"/>
        </w:rPr>
        <w:t>Заключения о соответствии сводному плану или Заключения о несоответствии сводному плану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A88" w:rsidRDefault="00954A88" w:rsidP="00954A8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54A88" w:rsidRDefault="00954A88" w:rsidP="00954A8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0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  <w:r w:rsidR="00B42608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 w:rsidR="00B426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954A88" w:rsidRDefault="00954A88" w:rsidP="00954A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A88" w:rsidRDefault="00954A88" w:rsidP="00954A8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</w:p>
    <w:p w:rsidR="006E3168" w:rsidRPr="00C3590A" w:rsidRDefault="006E3168" w:rsidP="00C3590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0D09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4A88" w:rsidRPr="000D0946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0D09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3590A" w:rsidRPr="00A8693D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0D0946" w:rsidRPr="000D0946" w:rsidRDefault="000D0946" w:rsidP="000D094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946" w:rsidRDefault="006E3168" w:rsidP="00D20E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Администрации </w:t>
      </w:r>
      <w:r w:rsidR="001F643D" w:rsidRPr="00B4260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F643D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  <w:r w:rsidR="001F643D" w:rsidRPr="00B42608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</w:t>
      </w:r>
      <w:r w:rsidR="001F643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D25ABC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0D0946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C3590A" w:rsidRDefault="0086533F" w:rsidP="00D20E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3.5.1.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</w:t>
      </w:r>
      <w:r w:rsidR="00C3590A">
        <w:rPr>
          <w:rFonts w:ascii="Times New Roman" w:eastAsia="Times New Roman" w:hAnsi="Times New Roman" w:cs="Times New Roman"/>
          <w:sz w:val="28"/>
          <w:szCs w:val="28"/>
        </w:rPr>
        <w:t>я в Администрации.</w:t>
      </w:r>
    </w:p>
    <w:p w:rsidR="00D20E4E" w:rsidRDefault="0086533F" w:rsidP="00D20E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3.5.1.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>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2A16A3" w:rsidRPr="00D20E4E" w:rsidRDefault="00D20E4E" w:rsidP="00D20E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533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2A16A3" w:rsidRPr="00A8693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2A16A3" w:rsidRDefault="002A16A3" w:rsidP="00D25A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D7B41" w:rsidRPr="004D7B41" w:rsidRDefault="006E3168" w:rsidP="004D7B4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93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54A88" w:rsidRPr="00A8693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869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4A88" w:rsidRPr="00A8693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D7B41" w:rsidRPr="00A8693D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 о предоставлении муниципальной услуги</w:t>
      </w:r>
    </w:p>
    <w:p w:rsidR="00057AEA" w:rsidRPr="000D0946" w:rsidRDefault="00057AEA" w:rsidP="000D094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AEA" w:rsidRDefault="006C141D" w:rsidP="00057A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6533F">
        <w:rPr>
          <w:rFonts w:ascii="Times New Roman" w:hAnsi="Times New Roman" w:cs="Times New Roman"/>
          <w:bCs/>
          <w:sz w:val="28"/>
          <w:szCs w:val="28"/>
        </w:rPr>
        <w:t>5.2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прием и регистрация заявления и прилагаемых к нему документов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системе «СЭД»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4FF7" w:rsidRPr="00A8693D" w:rsidRDefault="006E3168" w:rsidP="00057A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F7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2" w:history="1">
        <w:r w:rsidR="00A94FF7" w:rsidRPr="00A8693D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A94FF7" w:rsidRPr="00A8693D">
        <w:t>.</w:t>
      </w:r>
      <w:r w:rsidR="00A94FF7" w:rsidRPr="00A8693D">
        <w:rPr>
          <w:rFonts w:ascii="Times New Roman" w:hAnsi="Times New Roman" w:cs="Times New Roman"/>
          <w:sz w:val="28"/>
          <w:szCs w:val="28"/>
        </w:rPr>
        <w:t>1. подраздела 2.6 раздела 2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B6BAD" w:rsidRDefault="00E44BC2" w:rsidP="00057AEA">
      <w:pPr>
        <w:rPr>
          <w:rFonts w:ascii="Times New Roman" w:eastAsia="Times New Roman" w:hAnsi="Times New Roman" w:cs="Times New Roman"/>
          <w:sz w:val="28"/>
          <w:szCs w:val="28"/>
        </w:rPr>
      </w:pPr>
      <w:r w:rsidRPr="00A8693D">
        <w:rPr>
          <w:rFonts w:ascii="Times New Roman" w:eastAsia="Times New Roman" w:hAnsi="Times New Roman" w:cs="Times New Roman"/>
          <w:sz w:val="28"/>
          <w:szCs w:val="28"/>
        </w:rPr>
        <w:t>3.5.2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F57DB7" w:rsidRPr="00A8693D">
        <w:rPr>
          <w:rFonts w:ascii="Times New Roman" w:eastAsia="Times New Roman" w:hAnsi="Times New Roman" w:cs="Times New Roman"/>
          <w:sz w:val="28"/>
          <w:szCs w:val="28"/>
        </w:rPr>
        <w:t>ановлении</w:t>
      </w:r>
      <w:r w:rsidR="00A8693D">
        <w:rPr>
          <w:rFonts w:ascii="Times New Roman" w:eastAsia="Times New Roman" w:hAnsi="Times New Roman" w:cs="Times New Roman"/>
          <w:sz w:val="28"/>
          <w:szCs w:val="28"/>
        </w:rPr>
        <w:t xml:space="preserve"> фактов, указанных в подпунктах 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 xml:space="preserve"> 2.11</w:t>
      </w:r>
      <w:r w:rsidR="00356D80" w:rsidRPr="00A869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69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57DB7" w:rsidRPr="00A8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93D">
        <w:rPr>
          <w:rFonts w:ascii="Times New Roman" w:eastAsia="Times New Roman" w:hAnsi="Times New Roman" w:cs="Times New Roman"/>
          <w:sz w:val="28"/>
          <w:szCs w:val="28"/>
        </w:rPr>
        <w:t xml:space="preserve">и 2.11.4. подраздела 2.11. </w:t>
      </w:r>
      <w:r w:rsidR="00F57DB7" w:rsidRPr="00A8693D">
        <w:rPr>
          <w:rFonts w:ascii="Times New Roman" w:eastAsia="Times New Roman" w:hAnsi="Times New Roman" w:cs="Times New Roman"/>
          <w:sz w:val="28"/>
          <w:szCs w:val="28"/>
        </w:rPr>
        <w:t>раздела 2</w:t>
      </w:r>
      <w:r w:rsidR="00356D80" w:rsidRPr="00A8693D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D51731" w:rsidRPr="00A8693D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>,  в должностные обязанности которого входит исполнение административной процедуры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</w:t>
      </w:r>
      <w:r w:rsidR="00A913FB" w:rsidRPr="00A869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 либо по электронной почте в форме электронного документа</w:t>
      </w:r>
      <w:r w:rsidR="00A94FF7" w:rsidRPr="00A869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Заявителя об отказе в </w:t>
      </w:r>
      <w:r w:rsidR="00A913FB" w:rsidRPr="00A8693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с указанием причин,  с возвращением ранее 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913FB" w:rsidRPr="00A8693D">
        <w:rPr>
          <w:rFonts w:ascii="Times New Roman" w:eastAsia="Times New Roman" w:hAnsi="Times New Roman" w:cs="Times New Roman"/>
          <w:sz w:val="28"/>
          <w:szCs w:val="28"/>
        </w:rPr>
        <w:t>приложенных документов</w:t>
      </w:r>
      <w:r w:rsidR="006E3168" w:rsidRPr="00A869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E3168" w:rsidRDefault="006E3168" w:rsidP="00057A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4BC2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F7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6C141D" w:rsidRDefault="006E3168" w:rsidP="006C14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4BC2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F7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41D" w:rsidRPr="006C141D">
        <w:rPr>
          <w:rFonts w:ascii="Times New Roman" w:hAnsi="Times New Roman" w:cs="Times New Roman"/>
          <w:sz w:val="28"/>
          <w:szCs w:val="28"/>
        </w:rPr>
        <w:t xml:space="preserve"> </w:t>
      </w:r>
      <w:r w:rsidR="006C141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6C141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0C37B0" w:rsidRDefault="000C37B0" w:rsidP="000C37B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оформлении  Заключения о соответствии сводному плану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37B0" w:rsidRDefault="000C37B0" w:rsidP="000C37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оформлении  Заключения о несоответствии сводному плану.</w:t>
      </w:r>
    </w:p>
    <w:p w:rsidR="004D7B41" w:rsidRPr="007A3B74" w:rsidRDefault="004D7B41" w:rsidP="000C37B0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D7B41" w:rsidRPr="0073674A" w:rsidRDefault="006E3168" w:rsidP="004D7B4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54A8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54A88" w:rsidRPr="004D7B41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Pr="004D7B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D7B41" w:rsidRPr="00D9236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92362">
        <w:rPr>
          <w:rFonts w:ascii="Times New Roman" w:hAnsi="Times New Roman" w:cs="Times New Roman"/>
          <w:b/>
          <w:sz w:val="28"/>
          <w:szCs w:val="28"/>
        </w:rPr>
        <w:t xml:space="preserve">формление </w:t>
      </w:r>
      <w:r w:rsidR="004D7B41" w:rsidRPr="00D92362">
        <w:rPr>
          <w:rFonts w:ascii="Times New Roman" w:hAnsi="Times New Roman" w:cs="Times New Roman"/>
          <w:b/>
          <w:sz w:val="28"/>
          <w:szCs w:val="28"/>
        </w:rPr>
        <w:t>Заключения о соответствии сводному плану или Заключения о несоответствии сводному плану.</w:t>
      </w:r>
    </w:p>
    <w:p w:rsidR="007A3B74" w:rsidRDefault="007A3B74" w:rsidP="004D7B41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6533F">
        <w:rPr>
          <w:rFonts w:ascii="Times New Roman" w:hAnsi="Times New Roman" w:cs="Times New Roman"/>
          <w:bCs/>
          <w:sz w:val="28"/>
          <w:szCs w:val="28"/>
        </w:rPr>
        <w:t>5.3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7A3B74" w:rsidRDefault="007A3B74" w:rsidP="007A3B7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оформлении  Заключения о соответствии сводному плану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7A3B74" w:rsidRPr="007A3B74" w:rsidRDefault="007A3B74" w:rsidP="007A3B7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 w:rsidR="005C60A0">
        <w:rPr>
          <w:rFonts w:ascii="Times New Roman" w:hAnsi="Times New Roman" w:cs="Times New Roman"/>
          <w:sz w:val="28"/>
          <w:szCs w:val="28"/>
        </w:rPr>
        <w:t>оформлени</w:t>
      </w:r>
      <w:r w:rsidR="00326521">
        <w:rPr>
          <w:rFonts w:ascii="Times New Roman" w:hAnsi="Times New Roman" w:cs="Times New Roman"/>
          <w:sz w:val="28"/>
          <w:szCs w:val="28"/>
        </w:rPr>
        <w:t>и</w:t>
      </w:r>
      <w:r w:rsidR="005C60A0">
        <w:rPr>
          <w:rFonts w:ascii="Times New Roman" w:hAnsi="Times New Roman" w:cs="Times New Roman"/>
          <w:sz w:val="28"/>
          <w:szCs w:val="28"/>
        </w:rPr>
        <w:t xml:space="preserve">  Заключения о несоответствии сводному плану.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A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6E3168" w:rsidRDefault="0086533F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проектной документации ранее запроектированных  коммуникаций и сооружений,</w:t>
      </w:r>
    </w:p>
    <w:p w:rsidR="006E3168" w:rsidRDefault="0086533F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 определяет наличие в зоне производства проектируемых работ  федеральных, региональных и местных объектов специального назначения, </w:t>
      </w:r>
    </w:p>
    <w:p w:rsidR="006E3168" w:rsidRDefault="0086533F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168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проверку  соответствия проектных решений нормативным требованиям к взаимному расположению проектируемых и  существующих объектов.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A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В случае отсутствия оснований, указанных в</w:t>
      </w:r>
      <w:r w:rsidR="00D92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362">
        <w:rPr>
          <w:rFonts w:ascii="Times New Roman" w:hAnsi="Times New Roman" w:cs="Times New Roman"/>
          <w:sz w:val="28"/>
          <w:szCs w:val="28"/>
        </w:rPr>
        <w:t>подразделе 2.11</w:t>
      </w:r>
      <w:r w:rsidR="00615234">
        <w:rPr>
          <w:rFonts w:ascii="Times New Roman" w:hAnsi="Times New Roman" w:cs="Times New Roman"/>
          <w:sz w:val="28"/>
          <w:szCs w:val="28"/>
        </w:rPr>
        <w:t>.</w:t>
      </w:r>
      <w:r w:rsidR="00615234" w:rsidRPr="00615234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615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F7449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D92362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</w:t>
      </w:r>
      <w:r w:rsidR="00D923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процедуры,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Заключения </w:t>
      </w:r>
      <w:r>
        <w:rPr>
          <w:rFonts w:ascii="Times New Roman" w:hAnsi="Times New Roman" w:cs="Times New Roman"/>
          <w:sz w:val="28"/>
          <w:szCs w:val="28"/>
        </w:rPr>
        <w:t>о соответствии сводному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A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F7449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замечаний, включая перечень  организаций, с которыми необходимо провести согласование материалов  проектной документации, устранение которых позволит  заявителю  получить  заключение </w:t>
      </w:r>
      <w:r>
        <w:rPr>
          <w:rFonts w:ascii="Times New Roman" w:hAnsi="Times New Roman" w:cs="Times New Roman"/>
          <w:sz w:val="28"/>
          <w:szCs w:val="28"/>
        </w:rPr>
        <w:t>о соответствии сводному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. Оформляет 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несоответствии сводному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A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A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F317A2" w:rsidRDefault="00F317A2" w:rsidP="00F317A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533F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E3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F317A2" w:rsidRDefault="00F317A2" w:rsidP="00F317A2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="00E3705E">
        <w:rPr>
          <w:rFonts w:ascii="Times New Roman" w:hAnsi="Times New Roman" w:cs="Times New Roman"/>
          <w:sz w:val="28"/>
          <w:szCs w:val="28"/>
        </w:rPr>
        <w:t>Заключения о соответствии сводному плану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F317A2" w:rsidRPr="00595D98" w:rsidRDefault="00F317A2" w:rsidP="00F317A2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9D15E9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9D15E9">
        <w:rPr>
          <w:rFonts w:ascii="Times New Roman" w:hAnsi="Times New Roman" w:cs="Times New Roman"/>
          <w:sz w:val="28"/>
          <w:szCs w:val="28"/>
        </w:rPr>
        <w:t>Заключения о несоответствии сводному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0BF" w:rsidRPr="003160BF" w:rsidRDefault="006E3168" w:rsidP="003160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54A88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4A8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0BF" w:rsidRPr="00691978">
        <w:rPr>
          <w:rFonts w:ascii="Times New Roman" w:hAnsi="Times New Roman" w:cs="Times New Roman"/>
          <w:b/>
          <w:sz w:val="28"/>
          <w:szCs w:val="28"/>
        </w:rPr>
        <w:t>В</w:t>
      </w:r>
      <w:r w:rsidR="003160BF" w:rsidRPr="00691978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(направление) Заявителю  </w:t>
      </w:r>
      <w:r w:rsidR="003160BF" w:rsidRPr="00691978">
        <w:rPr>
          <w:rFonts w:ascii="Times New Roman" w:hAnsi="Times New Roman" w:cs="Times New Roman"/>
          <w:b/>
          <w:sz w:val="28"/>
          <w:szCs w:val="28"/>
        </w:rPr>
        <w:t>Заключения о соответствии сводному плану или Заключения о несоответствии сводному плану</w:t>
      </w:r>
    </w:p>
    <w:p w:rsidR="001472AA" w:rsidRDefault="006E3168" w:rsidP="003160BF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="001A04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72AA">
        <w:rPr>
          <w:rFonts w:ascii="Times New Roman" w:hAnsi="Times New Roman" w:cs="Times New Roman"/>
          <w:bCs/>
          <w:sz w:val="28"/>
          <w:szCs w:val="28"/>
        </w:rPr>
        <w:t>3.</w:t>
      </w:r>
      <w:r w:rsidR="0086533F">
        <w:rPr>
          <w:rFonts w:ascii="Times New Roman" w:hAnsi="Times New Roman" w:cs="Times New Roman"/>
          <w:bCs/>
          <w:sz w:val="28"/>
          <w:szCs w:val="28"/>
        </w:rPr>
        <w:t>5.4</w:t>
      </w:r>
      <w:r w:rsidR="001472AA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1472AA" w:rsidRDefault="001472AA" w:rsidP="001472AA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оформленное</w:t>
      </w:r>
      <w:r w:rsidR="00B34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A4B">
        <w:rPr>
          <w:rFonts w:ascii="Times New Roman" w:hAnsi="Times New Roman" w:cs="Times New Roman"/>
          <w:sz w:val="28"/>
          <w:szCs w:val="28"/>
        </w:rPr>
        <w:t>Заключени</w:t>
      </w:r>
      <w:r w:rsidR="00FC38F6">
        <w:rPr>
          <w:rFonts w:ascii="Times New Roman" w:hAnsi="Times New Roman" w:cs="Times New Roman"/>
          <w:sz w:val="28"/>
          <w:szCs w:val="28"/>
        </w:rPr>
        <w:t>е</w:t>
      </w:r>
      <w:r w:rsidR="00B34A4B">
        <w:rPr>
          <w:rFonts w:ascii="Times New Roman" w:hAnsi="Times New Roman" w:cs="Times New Roman"/>
          <w:sz w:val="28"/>
          <w:szCs w:val="28"/>
        </w:rPr>
        <w:t xml:space="preserve"> о соответствии сводному плану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1472AA" w:rsidRPr="00FC38F6" w:rsidRDefault="001472AA" w:rsidP="00FC38F6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оформленное</w:t>
      </w:r>
      <w:r w:rsidR="00FC3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8F6">
        <w:rPr>
          <w:rFonts w:ascii="Times New Roman" w:hAnsi="Times New Roman" w:cs="Times New Roman"/>
          <w:sz w:val="28"/>
          <w:szCs w:val="28"/>
        </w:rPr>
        <w:t>Заключение о несоответствии сводному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168" w:rsidRDefault="006E3168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4A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Заключение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1A0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4A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При получении  заключ</w:t>
      </w:r>
      <w:r w:rsidR="00691978">
        <w:rPr>
          <w:rFonts w:ascii="Times New Roman" w:eastAsia="Times New Roman" w:hAnsi="Times New Roman" w:cs="Times New Roman"/>
          <w:sz w:val="28"/>
          <w:szCs w:val="28"/>
        </w:rPr>
        <w:t xml:space="preserve">ения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</w:t>
      </w:r>
      <w:r w:rsidR="00691978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подтверждающую его полномочия </w:t>
      </w:r>
      <w:r>
        <w:rPr>
          <w:rFonts w:ascii="Times New Roman" w:eastAsia="Times New Roman" w:hAnsi="Times New Roman" w:cs="Times New Roman"/>
          <w:sz w:val="28"/>
          <w:szCs w:val="28"/>
        </w:rPr>
        <w:t>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86533F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4A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D550DE" w:rsidRPr="00A84361" w:rsidRDefault="00D550DE" w:rsidP="00D550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533F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выда</w:t>
      </w:r>
      <w:r w:rsidR="00C60224">
        <w:rPr>
          <w:rFonts w:ascii="Times New Roman" w:hAnsi="Times New Roman" w:cs="Times New Roman"/>
          <w:sz w:val="28"/>
          <w:szCs w:val="28"/>
        </w:rPr>
        <w:t>ча</w:t>
      </w:r>
      <w:r w:rsidR="0049600D" w:rsidRPr="0049600D">
        <w:rPr>
          <w:rFonts w:ascii="Times New Roman" w:hAnsi="Times New Roman" w:cs="Times New Roman"/>
          <w:sz w:val="28"/>
          <w:szCs w:val="28"/>
        </w:rPr>
        <w:t xml:space="preserve"> </w:t>
      </w:r>
      <w:r w:rsidR="0049600D">
        <w:rPr>
          <w:rFonts w:ascii="Times New Roman" w:hAnsi="Times New Roman" w:cs="Times New Roman"/>
          <w:sz w:val="28"/>
          <w:szCs w:val="28"/>
        </w:rPr>
        <w:t>Заключения о соответствии сводному плану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49600D">
        <w:rPr>
          <w:rFonts w:ascii="Times New Roman" w:hAnsi="Times New Roman" w:cs="Times New Roman"/>
          <w:sz w:val="28"/>
          <w:szCs w:val="28"/>
        </w:rPr>
        <w:t>Заключения о несоответствии сводному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DE" w:rsidRDefault="00D550DE" w:rsidP="006E31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F7449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F744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Pr="00691978" w:rsidRDefault="006E3168" w:rsidP="006E316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91978" w:rsidRPr="00691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1978" w:rsidRPr="00691978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5"/>
      <w:bookmarkEnd w:id="76"/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E3168" w:rsidRDefault="006E3168" w:rsidP="006E31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6E3168" w:rsidRDefault="006E3168" w:rsidP="006E3168">
      <w:pPr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lastRenderedPageBreak/>
        <w:t>5.2.1. Заявитель может обратиться с жалобой (</w:t>
      </w:r>
      <w:hyperlink r:id="rId15" w:anchor="sub_1400" w:history="1">
        <w:r w:rsidRPr="00CF49D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CF49DA" w:rsidRPr="00CF49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>заявитель вправе обж</w:t>
      </w:r>
      <w:r w:rsidR="001F643D">
        <w:rPr>
          <w:rFonts w:ascii="Times New Roman" w:hAnsi="Times New Roman" w:cs="Times New Roman"/>
          <w:sz w:val="28"/>
          <w:szCs w:val="28"/>
        </w:rPr>
        <w:t xml:space="preserve">аловать, обратившись с жалобой </w:t>
      </w:r>
      <w:r>
        <w:rPr>
          <w:rFonts w:ascii="Times New Roman" w:hAnsi="Times New Roman" w:cs="Times New Roman"/>
          <w:sz w:val="28"/>
          <w:szCs w:val="28"/>
        </w:rPr>
        <w:t xml:space="preserve">  либо в прокуратуру </w:t>
      </w:r>
      <w:r w:rsidR="001F643D">
        <w:rPr>
          <w:rFonts w:ascii="Times New Roman" w:hAnsi="Times New Roman" w:cs="Times New Roman"/>
          <w:sz w:val="28"/>
          <w:szCs w:val="28"/>
        </w:rPr>
        <w:t>или суд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Жалоба может быть направлена по почте, с использованием информационно-телекоммуникационной сети "Интернет", официального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сайта Администрации, Портала, а также может быть принята при личном приеме заявителя.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или отдела Администрации либо муниципального служащего;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bookmarkStart w:id="101" w:name="_GoBack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Администрации, подлежит рассмотрению должностным лицом, наделенным полномочиями по рассмотрению жалоб, в течение 30 </w:t>
      </w:r>
      <w:r w:rsidR="007C6B8F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bookmarkEnd w:id="101"/>
    <w:p w:rsidR="006E3168" w:rsidRDefault="006E3168" w:rsidP="006E316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принимает одно из следующих решений:</w:t>
      </w:r>
    </w:p>
    <w:bookmarkEnd w:id="104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1978" w:rsidRDefault="0069197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</w:p>
    <w:p w:rsidR="00691978" w:rsidRDefault="0069197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6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6E3168" w:rsidRDefault="006E3168" w:rsidP="006E31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4155" w:rsidRDefault="006E3168" w:rsidP="003160B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531012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53101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  <w:bookmarkEnd w:id="112"/>
    </w:p>
    <w:p w:rsidR="003160BF" w:rsidRDefault="003160BF" w:rsidP="003160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160BF" w:rsidRPr="003160BF" w:rsidRDefault="003160BF" w:rsidP="003160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91978" w:rsidRDefault="0069197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</w:p>
    <w:p w:rsidR="006E3168" w:rsidRPr="00E2229F" w:rsidRDefault="006E3168" w:rsidP="00E2229F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  <w:r w:rsidRPr="00E2229F">
        <w:rPr>
          <w:b w:val="0"/>
          <w:color w:val="000000"/>
          <w:sz w:val="24"/>
          <w:szCs w:val="24"/>
        </w:rPr>
        <w:t>ПРИЛОЖЕНИЕ № 1</w:t>
      </w:r>
      <w:r w:rsidRPr="00E2229F">
        <w:rPr>
          <w:sz w:val="24"/>
          <w:szCs w:val="24"/>
        </w:rPr>
        <w:t xml:space="preserve"> </w:t>
      </w:r>
    </w:p>
    <w:p w:rsidR="006E3168" w:rsidRPr="00E2229F" w:rsidRDefault="006E3168" w:rsidP="006E3168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 w:rsidRPr="00E2229F">
        <w:rPr>
          <w:b w:val="0"/>
          <w:sz w:val="24"/>
          <w:szCs w:val="24"/>
        </w:rPr>
        <w:t xml:space="preserve">                                                    к административному регламенту</w:t>
      </w:r>
    </w:p>
    <w:p w:rsidR="006E3168" w:rsidRDefault="006E3168" w:rsidP="006E3168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6E3168" w:rsidRDefault="006E3168" w:rsidP="006E3168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3168" w:rsidRPr="00E2229F" w:rsidRDefault="006E3168" w:rsidP="006E316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9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6E3168" w:rsidRPr="00E2229F" w:rsidRDefault="006E3168" w:rsidP="006E3168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8" w:rsidRPr="00E2229F" w:rsidRDefault="006E3168" w:rsidP="006E316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9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E2229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6E3168" w:rsidRDefault="006E3168" w:rsidP="006E316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229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2229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E3168" w:rsidRDefault="006E3168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764E0C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3.55pt;margin-top:2pt;width:477.5pt;height:27.05pt;z-index:251664384">
            <v:textbox>
              <w:txbxContent>
                <w:p w:rsidR="00B42608" w:rsidRPr="00273261" w:rsidRDefault="00B42608" w:rsidP="003160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32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</w:t>
                  </w:r>
                  <w:r w:rsidRPr="00273261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764E0C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313.65pt;margin-top:2.35pt;width:160.3pt;height:103.6pt;z-index:251667456">
            <v:textbox>
              <w:txbxContent>
                <w:p w:rsidR="00B42608" w:rsidRDefault="00B42608" w:rsidP="005559EB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146.55pt;margin-top:2.35pt;width:149.45pt;height:27.05pt;z-index:251666432">
            <v:textbox>
              <w:txbxContent>
                <w:p w:rsidR="00B42608" w:rsidRPr="005559EB" w:rsidRDefault="00B42608" w:rsidP="005559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-3.55pt;margin-top:2.35pt;width:139.05pt;height:27.05pt;z-index:251665408">
            <v:textbox>
              <w:txbxContent>
                <w:p w:rsidR="00B42608" w:rsidRPr="005559EB" w:rsidRDefault="00B42608" w:rsidP="005559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764E0C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17.9pt;margin-top:5.4pt;width:.65pt;height:115.4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69.8pt;margin-top:5.4pt;width:1.4pt;height:115.45pt;z-index:251668480" o:connectortype="straight">
            <v:stroke endarrow="block"/>
          </v:shape>
        </w:pict>
      </w: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Default="003160BF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7AD" w:rsidRDefault="00764E0C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87.05pt;margin-top:9.95pt;width:0;height:44.35pt;z-index:251670528" o:connectortype="straight">
            <v:stroke endarrow="block"/>
          </v:shape>
        </w:pict>
      </w:r>
    </w:p>
    <w:p w:rsidR="000867AD" w:rsidRDefault="000867AD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7AD" w:rsidRDefault="000867AD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1387" w:rsidRDefault="00311387" w:rsidP="006E31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0867AD" w:rsidTr="005D7A52">
        <w:trPr>
          <w:trHeight w:val="36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AD" w:rsidRDefault="00F144CC" w:rsidP="0008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</w:t>
            </w:r>
            <w:r w:rsidR="00870B0C"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67A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заключения о соответствии  проектной документации сводному плану подземных коммуникаций и сооружений</w:t>
            </w:r>
          </w:p>
          <w:p w:rsidR="000867AD" w:rsidRDefault="00764E0C" w:rsidP="000867A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0C">
              <w:pict>
                <v:line id="_x0000_s1030" style="position:absolute;left:0;text-align:left;z-index:251655168" from="234.75pt,15.7pt" to="234.75pt,44.9pt">
                  <v:stroke endarrow="block"/>
                </v:line>
              </w:pict>
            </w:r>
          </w:p>
        </w:tc>
      </w:tr>
    </w:tbl>
    <w:p w:rsidR="006E3168" w:rsidRDefault="006E3168" w:rsidP="006E31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1"/>
      </w:tblGrid>
      <w:tr w:rsidR="00311387" w:rsidTr="00311387">
        <w:trPr>
          <w:trHeight w:val="744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87" w:rsidRDefault="00764E0C" w:rsidP="0031138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left:0;text-align:left;margin-left:358.95pt;margin-top:38.7pt;width:0;height:35.95pt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left:0;text-align:left;margin-left:98.9pt;margin-top:38.7pt;width:.05pt;height:35.95pt;z-index:251673600" o:connectortype="straight">
                  <v:stroke endarrow="block"/>
                </v:shape>
              </w:pict>
            </w:r>
            <w:r w:rsidR="003113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заявителя и принятие решения о соответствии   проектной документации  сводному плану подземных коммуникаций и сооружений </w:t>
            </w:r>
          </w:p>
        </w:tc>
      </w:tr>
    </w:tbl>
    <w:p w:rsidR="006E3168" w:rsidRDefault="006E3168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168" w:rsidRDefault="00764E0C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0C">
        <w:pict>
          <v:rect id="_x0000_s1029" style="position:absolute;left:0;text-align:left;margin-left:9.6pt;margin-top:10.85pt;width:217.5pt;height:65.2pt;z-index:251659264">
            <v:textbox style="mso-next-textbox:#_x0000_s1029">
              <w:txbxContent>
                <w:p w:rsidR="00B42608" w:rsidRDefault="00B42608" w:rsidP="006E316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  заключения </w:t>
                  </w:r>
                </w:p>
                <w:p w:rsidR="00B42608" w:rsidRDefault="00B42608" w:rsidP="006E316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несоответствии сводному плану подземных коммуникаций и сооружений</w:t>
                  </w:r>
                </w:p>
              </w:txbxContent>
            </v:textbox>
          </v:rect>
        </w:pict>
      </w:r>
      <w:r w:rsidRPr="00764E0C">
        <w:pict>
          <v:line id="_x0000_s1031" style="position:absolute;left:0;text-align:left;z-index:251656192" from="-336.95pt,38.75pt" to="-336.95pt,56.75pt">
            <v:stroke endarrow="block"/>
          </v:line>
        </w:pict>
      </w:r>
    </w:p>
    <w:p w:rsidR="006E3168" w:rsidRDefault="006E3168" w:rsidP="006E3168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X="108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311387" w:rsidTr="00F144CC">
        <w:trPr>
          <w:trHeight w:val="1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87" w:rsidRDefault="00311387" w:rsidP="005D7A5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 заключения </w:t>
            </w:r>
          </w:p>
          <w:p w:rsidR="00311387" w:rsidRDefault="00764E0C" w:rsidP="005D7A5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64E0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107.9pt;margin-top:46.6pt;width:.05pt;height:33.85pt;z-index:251671552" o:connectortype="straight">
                  <v:stroke endarrow="block"/>
                </v:shape>
              </w:pict>
            </w:r>
            <w:r w:rsidR="00311387">
              <w:rPr>
                <w:rFonts w:ascii="Times New Roman" w:hAnsi="Times New Roman" w:cs="Times New Roman"/>
                <w:sz w:val="24"/>
                <w:szCs w:val="24"/>
              </w:rPr>
              <w:t>о соответствии сводному плану подземных коммуникаций и сооружений</w:t>
            </w:r>
          </w:p>
        </w:tc>
      </w:tr>
    </w:tbl>
    <w:p w:rsidR="006E3168" w:rsidRDefault="00764E0C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0C">
        <w:pict>
          <v:line id="_x0000_s1034" style="position:absolute;left:0;text-align:left;z-index:251661312;mso-position-horizontal-relative:text;mso-position-vertical-relative:text" from="-561.95pt,110.85pt" to="-516.95pt,110.85pt"/>
        </w:pict>
      </w:r>
    </w:p>
    <w:p w:rsidR="006E3168" w:rsidRDefault="006E3168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168" w:rsidRDefault="006E3168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168" w:rsidRDefault="00764E0C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4" type="#_x0000_t32" style="position:absolute;left:0;text-align:left;margin-left:128.95pt;margin-top:11.65pt;width:0;height:32.6pt;z-index:251672576" o:connectortype="straight">
            <v:stroke endarrow="block"/>
          </v:shape>
        </w:pict>
      </w:r>
    </w:p>
    <w:p w:rsidR="006E3168" w:rsidRDefault="006E3168" w:rsidP="006E31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168" w:rsidRDefault="006E3168" w:rsidP="00E2229F">
      <w:pPr>
        <w:pStyle w:val="a4"/>
        <w:tabs>
          <w:tab w:val="left" w:pos="16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1805" w:tblpY="1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E3168" w:rsidTr="00273261">
        <w:trPr>
          <w:trHeight w:val="54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68" w:rsidRDefault="006E3168" w:rsidP="00273261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</w:p>
        </w:tc>
      </w:tr>
    </w:tbl>
    <w:p w:rsidR="006E3168" w:rsidRDefault="006E3168" w:rsidP="006E3168"/>
    <w:p w:rsidR="006E3168" w:rsidRDefault="006E3168" w:rsidP="006E3168"/>
    <w:p w:rsidR="006E3168" w:rsidRDefault="006E3168" w:rsidP="006E3168"/>
    <w:p w:rsidR="006E3168" w:rsidRDefault="006E3168" w:rsidP="006E3168"/>
    <w:p w:rsidR="006E3168" w:rsidRDefault="006E3168" w:rsidP="006E3168">
      <w:pPr>
        <w:ind w:firstLine="0"/>
      </w:pPr>
    </w:p>
    <w:p w:rsidR="006E3168" w:rsidRDefault="006E3168" w:rsidP="006E3168"/>
    <w:p w:rsidR="006E3168" w:rsidRDefault="006E3168" w:rsidP="006E3168"/>
    <w:p w:rsidR="006E3168" w:rsidRDefault="006E3168" w:rsidP="006E316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E3168" w:rsidRDefault="006E3168" w:rsidP="006E31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3168" w:rsidRDefault="006E3168" w:rsidP="006E31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6E3168" w:rsidRDefault="006E3168" w:rsidP="006E316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6E3168" w:rsidRDefault="006E3168" w:rsidP="006E316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E3168" w:rsidRDefault="006E3168" w:rsidP="006E3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3168" w:rsidRDefault="006E3168" w:rsidP="006E3168">
      <w:pPr>
        <w:jc w:val="center"/>
        <w:rPr>
          <w:rFonts w:eastAsiaTheme="majorEastAsia"/>
          <w:color w:val="106BB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 заключения о соответствии  проектной документации сводному плану подземных коммуникаций и сооружений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3168" w:rsidRDefault="006E3168" w:rsidP="006E3168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заключения о соответствии  проектной документации сводному плану подземных коммуникаций и сооружений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E3168" w:rsidRDefault="006E3168" w:rsidP="006E3168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6E3168" w:rsidRDefault="006E3168" w:rsidP="006E3168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E3168" w:rsidTr="006E3168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168" w:rsidRDefault="006E3168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 проектной документации, указать  разработчика)</w:t>
            </w:r>
          </w:p>
        </w:tc>
      </w:tr>
      <w:tr w:rsidR="006E3168" w:rsidTr="006E3168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168" w:rsidRDefault="006E316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E3168" w:rsidTr="006E3168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168" w:rsidRDefault="006E3168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168" w:rsidRDefault="006E3168" w:rsidP="006E3168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6E3168" w:rsidRDefault="006E3168" w:rsidP="006E316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согласие на обработку предоставленных мной (нами) персональных данных.</w:t>
      </w:r>
    </w:p>
    <w:p w:rsidR="006E3168" w:rsidRDefault="006E3168" w:rsidP="006E3168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E3168" w:rsidRDefault="006E3168" w:rsidP="006E3168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168" w:rsidRDefault="006E3168" w:rsidP="006E3168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6E3168" w:rsidRDefault="006E3168" w:rsidP="006E316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6E3168" w:rsidRDefault="006E3168" w:rsidP="006E316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E3168" w:rsidRDefault="006E3168" w:rsidP="006E31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6E3168" w:rsidRDefault="006E3168" w:rsidP="006E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6E3168" w:rsidRDefault="006E3168" w:rsidP="006E3168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6E3168" w:rsidRDefault="006E3168" w:rsidP="006E3168">
      <w:pPr>
        <w:rPr>
          <w:sz w:val="24"/>
          <w:szCs w:val="24"/>
        </w:rPr>
      </w:pPr>
      <w:r>
        <w:rPr>
          <w:rStyle w:val="ac"/>
          <w:rFonts w:ascii="Times New Roman" w:hAnsi="Times New Roman" w:cs="Times New Roman"/>
          <w:bCs/>
          <w:sz w:val="24"/>
          <w:szCs w:val="24"/>
        </w:rPr>
        <w:br w:type="page"/>
      </w:r>
    </w:p>
    <w:p w:rsidR="006E3168" w:rsidRDefault="006E3168" w:rsidP="006E3168"/>
    <w:p w:rsidR="006E3168" w:rsidRDefault="006E3168" w:rsidP="006E3168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D33DA8">
        <w:rPr>
          <w:rFonts w:ascii="Times New Roman" w:hAnsi="Times New Roman" w:cs="Times New Roman"/>
          <w:bCs/>
          <w:sz w:val="28"/>
          <w:szCs w:val="28"/>
        </w:rPr>
        <w:t>3</w:t>
      </w:r>
    </w:p>
    <w:p w:rsidR="006E3168" w:rsidRDefault="006E3168" w:rsidP="006E3168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E3168" w:rsidRDefault="006E3168" w:rsidP="006E31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168" w:rsidRDefault="006E3168" w:rsidP="006E31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E3168" w:rsidRDefault="006E3168" w:rsidP="006E31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E3168" w:rsidRDefault="006E3168" w:rsidP="006E3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6E3168" w:rsidRDefault="006E3168" w:rsidP="006E31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E3168" w:rsidRDefault="006E3168" w:rsidP="006E31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E3168" w:rsidRDefault="006E3168" w:rsidP="006E316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2848" w:rsidRPr="00691978" w:rsidRDefault="00792848" w:rsidP="00691978"/>
    <w:sectPr w:rsidR="00792848" w:rsidRPr="00691978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168"/>
    <w:rsid w:val="00011321"/>
    <w:rsid w:val="000333A4"/>
    <w:rsid w:val="0005184A"/>
    <w:rsid w:val="00057AEA"/>
    <w:rsid w:val="00072A6C"/>
    <w:rsid w:val="000867AD"/>
    <w:rsid w:val="000A388B"/>
    <w:rsid w:val="000C37B0"/>
    <w:rsid w:val="000D0946"/>
    <w:rsid w:val="00113417"/>
    <w:rsid w:val="001170A3"/>
    <w:rsid w:val="001472AA"/>
    <w:rsid w:val="00184C78"/>
    <w:rsid w:val="001A04A4"/>
    <w:rsid w:val="001E6828"/>
    <w:rsid w:val="001F643D"/>
    <w:rsid w:val="00226877"/>
    <w:rsid w:val="00273261"/>
    <w:rsid w:val="0027394E"/>
    <w:rsid w:val="002A138A"/>
    <w:rsid w:val="002A16A3"/>
    <w:rsid w:val="002C160A"/>
    <w:rsid w:val="002E40CE"/>
    <w:rsid w:val="002E6E2B"/>
    <w:rsid w:val="002F6DB8"/>
    <w:rsid w:val="00311387"/>
    <w:rsid w:val="003160BF"/>
    <w:rsid w:val="00326521"/>
    <w:rsid w:val="00356D80"/>
    <w:rsid w:val="0046368F"/>
    <w:rsid w:val="0049600D"/>
    <w:rsid w:val="004A276A"/>
    <w:rsid w:val="004D7B41"/>
    <w:rsid w:val="00510240"/>
    <w:rsid w:val="00531012"/>
    <w:rsid w:val="005559EB"/>
    <w:rsid w:val="0058230C"/>
    <w:rsid w:val="005C1071"/>
    <w:rsid w:val="005C2ED8"/>
    <w:rsid w:val="005C4AC4"/>
    <w:rsid w:val="005C60A0"/>
    <w:rsid w:val="005D7A52"/>
    <w:rsid w:val="00614707"/>
    <w:rsid w:val="00615234"/>
    <w:rsid w:val="00637E36"/>
    <w:rsid w:val="006447F3"/>
    <w:rsid w:val="00675D01"/>
    <w:rsid w:val="00691978"/>
    <w:rsid w:val="006C141D"/>
    <w:rsid w:val="006C1FF7"/>
    <w:rsid w:val="006E3168"/>
    <w:rsid w:val="006E38DD"/>
    <w:rsid w:val="00725A27"/>
    <w:rsid w:val="0073674A"/>
    <w:rsid w:val="00764E0C"/>
    <w:rsid w:val="007871D8"/>
    <w:rsid w:val="00792848"/>
    <w:rsid w:val="007A3B74"/>
    <w:rsid w:val="007C6B8F"/>
    <w:rsid w:val="0086533F"/>
    <w:rsid w:val="00870B0C"/>
    <w:rsid w:val="008B6BAD"/>
    <w:rsid w:val="008C63B0"/>
    <w:rsid w:val="008F26C2"/>
    <w:rsid w:val="00912249"/>
    <w:rsid w:val="009323AD"/>
    <w:rsid w:val="00952B8B"/>
    <w:rsid w:val="00954A88"/>
    <w:rsid w:val="0097630A"/>
    <w:rsid w:val="009C1B86"/>
    <w:rsid w:val="009D15E9"/>
    <w:rsid w:val="00A13A1F"/>
    <w:rsid w:val="00A22610"/>
    <w:rsid w:val="00A81E25"/>
    <w:rsid w:val="00A86715"/>
    <w:rsid w:val="00A8693D"/>
    <w:rsid w:val="00A913FB"/>
    <w:rsid w:val="00A94FF7"/>
    <w:rsid w:val="00AB2494"/>
    <w:rsid w:val="00AD23A5"/>
    <w:rsid w:val="00B34A4B"/>
    <w:rsid w:val="00B40028"/>
    <w:rsid w:val="00B42608"/>
    <w:rsid w:val="00B44A69"/>
    <w:rsid w:val="00B50387"/>
    <w:rsid w:val="00B55303"/>
    <w:rsid w:val="00B82D41"/>
    <w:rsid w:val="00B91890"/>
    <w:rsid w:val="00C0404B"/>
    <w:rsid w:val="00C21681"/>
    <w:rsid w:val="00C3590A"/>
    <w:rsid w:val="00C60224"/>
    <w:rsid w:val="00C945FD"/>
    <w:rsid w:val="00CC1E51"/>
    <w:rsid w:val="00CF3D1A"/>
    <w:rsid w:val="00CF49DA"/>
    <w:rsid w:val="00D20E4E"/>
    <w:rsid w:val="00D25ABC"/>
    <w:rsid w:val="00D33DA8"/>
    <w:rsid w:val="00D4514B"/>
    <w:rsid w:val="00D51731"/>
    <w:rsid w:val="00D550DE"/>
    <w:rsid w:val="00D92362"/>
    <w:rsid w:val="00E145F9"/>
    <w:rsid w:val="00E2229F"/>
    <w:rsid w:val="00E3705E"/>
    <w:rsid w:val="00E44BC2"/>
    <w:rsid w:val="00E96CF6"/>
    <w:rsid w:val="00ED4155"/>
    <w:rsid w:val="00EE1E94"/>
    <w:rsid w:val="00F11E7E"/>
    <w:rsid w:val="00F144CC"/>
    <w:rsid w:val="00F317A2"/>
    <w:rsid w:val="00F362D1"/>
    <w:rsid w:val="00F57DB7"/>
    <w:rsid w:val="00F6575B"/>
    <w:rsid w:val="00F72F77"/>
    <w:rsid w:val="00F74492"/>
    <w:rsid w:val="00FC38F6"/>
    <w:rsid w:val="00FD0E95"/>
    <w:rsid w:val="00FE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7"/>
        <o:r id="V:Rule9" type="connector" idref="#_x0000_s1048"/>
        <o:r id="V:Rule10" type="connector" idref="#_x0000_s1056"/>
        <o:r id="V:Rule11" type="connector" idref="#_x0000_s1054"/>
        <o:r id="V:Rule12" type="connector" idref="#_x0000_s1055"/>
        <o:r id="V:Rule13" type="connector" idref="#_x0000_s1046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1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16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E3168"/>
    <w:rPr>
      <w:color w:val="0000FF"/>
      <w:u w:val="single"/>
    </w:rPr>
  </w:style>
  <w:style w:type="paragraph" w:styleId="a4">
    <w:name w:val="Normal (Web)"/>
    <w:basedOn w:val="a"/>
    <w:semiHidden/>
    <w:unhideWhenUsed/>
    <w:rsid w:val="006E31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E316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E31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E316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E316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6E316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E316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3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31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6E3168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6E3168"/>
    <w:rPr>
      <w:b/>
      <w:bCs w:val="0"/>
      <w:color w:val="000080"/>
    </w:rPr>
  </w:style>
  <w:style w:type="paragraph" w:styleId="ad">
    <w:name w:val="List Paragraph"/>
    <w:basedOn w:val="a"/>
    <w:uiPriority w:val="34"/>
    <w:qFormat/>
    <w:rsid w:val="00952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77515&amp;sub=706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65304091" TargetMode="External"/><Relationship Id="rId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4522&amp;sub=21" TargetMode="External"/><Relationship Id="rId14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7488-EFC7-4FF3-9980-C6E7F2CE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8007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Admin</cp:lastModifiedBy>
  <cp:revision>4</cp:revision>
  <cp:lastPrinted>2016-11-14T23:57:00Z</cp:lastPrinted>
  <dcterms:created xsi:type="dcterms:W3CDTF">2016-10-13T04:42:00Z</dcterms:created>
  <dcterms:modified xsi:type="dcterms:W3CDTF">2016-11-14T23:57:00Z</dcterms:modified>
</cp:coreProperties>
</file>