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61" w:rsidRPr="002F07BB" w:rsidRDefault="002F07BB" w:rsidP="002F07BB">
      <w:pPr>
        <w:pStyle w:val="af4"/>
        <w:shd w:val="clear" w:color="auto" w:fill="FFFFFF"/>
        <w:spacing w:before="0" w:beforeAutospacing="0" w:after="0" w:afterAutospacing="0"/>
        <w:jc w:val="center"/>
        <w:rPr>
          <w:b/>
          <w:color w:val="333333"/>
          <w:sz w:val="28"/>
          <w:szCs w:val="28"/>
        </w:rPr>
      </w:pPr>
      <w:r w:rsidRPr="002F07BB">
        <w:rPr>
          <w:b/>
          <w:color w:val="333333"/>
          <w:sz w:val="28"/>
          <w:szCs w:val="28"/>
        </w:rPr>
        <w:t>АДМИНИСТРАЦИЯ</w:t>
      </w:r>
    </w:p>
    <w:p w:rsidR="002F07BB" w:rsidRPr="002F07BB" w:rsidRDefault="002F07BB" w:rsidP="002F07BB">
      <w:pPr>
        <w:pStyle w:val="af4"/>
        <w:shd w:val="clear" w:color="auto" w:fill="FFFFFF"/>
        <w:spacing w:before="0" w:beforeAutospacing="0" w:after="0" w:afterAutospacing="0"/>
        <w:jc w:val="center"/>
        <w:rPr>
          <w:b/>
          <w:color w:val="333333"/>
          <w:sz w:val="28"/>
          <w:szCs w:val="28"/>
        </w:rPr>
      </w:pPr>
      <w:r w:rsidRPr="002F07BB">
        <w:rPr>
          <w:b/>
          <w:color w:val="333333"/>
          <w:sz w:val="28"/>
          <w:szCs w:val="28"/>
        </w:rPr>
        <w:t>ГОРОДСКОГО ПОСЕЛЕНИЯ  АКСЁНОВО-ЗИЛОВСКОЕ</w:t>
      </w:r>
    </w:p>
    <w:p w:rsidR="00360C61" w:rsidRPr="002F07BB" w:rsidRDefault="00360C61" w:rsidP="002F07BB">
      <w:pPr>
        <w:pStyle w:val="af4"/>
        <w:shd w:val="clear" w:color="auto" w:fill="FFFFFF"/>
        <w:spacing w:before="0" w:beforeAutospacing="0" w:after="0" w:afterAutospacing="0"/>
        <w:jc w:val="center"/>
        <w:rPr>
          <w:b/>
          <w:color w:val="333333"/>
          <w:sz w:val="32"/>
          <w:szCs w:val="32"/>
        </w:rPr>
      </w:pPr>
    </w:p>
    <w:p w:rsidR="00360C61" w:rsidRPr="002F07BB" w:rsidRDefault="00360C61" w:rsidP="002F07BB">
      <w:pPr>
        <w:pStyle w:val="af4"/>
        <w:shd w:val="clear" w:color="auto" w:fill="FFFFFF"/>
        <w:spacing w:before="0" w:beforeAutospacing="0" w:after="0" w:afterAutospacing="0"/>
        <w:jc w:val="center"/>
        <w:rPr>
          <w:color w:val="333333"/>
        </w:rPr>
      </w:pPr>
      <w:r w:rsidRPr="00360C61">
        <w:rPr>
          <w:color w:val="333333"/>
        </w:rPr>
        <w:t> </w:t>
      </w:r>
      <w:r w:rsidRPr="002F07BB">
        <w:rPr>
          <w:rStyle w:val="a7"/>
          <w:rFonts w:eastAsiaTheme="majorEastAsia"/>
          <w:color w:val="333333"/>
          <w:sz w:val="28"/>
          <w:szCs w:val="28"/>
        </w:rPr>
        <w:t>ПОСТАНОВЛЕНИЕ</w:t>
      </w:r>
    </w:p>
    <w:p w:rsidR="00360C61" w:rsidRPr="002F07BB" w:rsidRDefault="00360C61" w:rsidP="00360C61">
      <w:pPr>
        <w:pStyle w:val="af4"/>
        <w:shd w:val="clear" w:color="auto" w:fill="FFFFFF"/>
        <w:spacing w:before="0" w:beforeAutospacing="0" w:after="0" w:afterAutospacing="0"/>
        <w:rPr>
          <w:color w:val="333333"/>
          <w:sz w:val="28"/>
          <w:szCs w:val="28"/>
        </w:rPr>
      </w:pPr>
      <w:r w:rsidRPr="002F07BB">
        <w:rPr>
          <w:color w:val="333333"/>
          <w:sz w:val="28"/>
          <w:szCs w:val="28"/>
        </w:rPr>
        <w:t> </w:t>
      </w:r>
    </w:p>
    <w:p w:rsidR="00360C61" w:rsidRPr="00360C61" w:rsidRDefault="00360C61" w:rsidP="00360C61">
      <w:pPr>
        <w:pStyle w:val="af4"/>
        <w:shd w:val="clear" w:color="auto" w:fill="FFFFFF"/>
        <w:spacing w:before="0" w:beforeAutospacing="0" w:after="0" w:afterAutospacing="0"/>
        <w:rPr>
          <w:color w:val="333333"/>
        </w:rPr>
      </w:pPr>
      <w:r w:rsidRPr="00360C61">
        <w:rPr>
          <w:color w:val="333333"/>
        </w:rPr>
        <w:t> </w:t>
      </w:r>
    </w:p>
    <w:p w:rsidR="00360C61" w:rsidRPr="00DA455C" w:rsidRDefault="002F07BB" w:rsidP="00360C61">
      <w:pPr>
        <w:pStyle w:val="af4"/>
        <w:shd w:val="clear" w:color="auto" w:fill="FFFFFF"/>
        <w:spacing w:before="0" w:beforeAutospacing="0" w:after="0" w:afterAutospacing="0"/>
        <w:rPr>
          <w:b/>
          <w:color w:val="333333"/>
        </w:rPr>
      </w:pPr>
      <w:r>
        <w:rPr>
          <w:color w:val="333333"/>
        </w:rPr>
        <w:t>21 февраля 2018</w:t>
      </w:r>
      <w:r w:rsidR="00360C61" w:rsidRPr="00360C61">
        <w:rPr>
          <w:color w:val="333333"/>
        </w:rPr>
        <w:t xml:space="preserve"> года                                                            </w:t>
      </w:r>
      <w:r>
        <w:rPr>
          <w:color w:val="333333"/>
        </w:rPr>
        <w:t>                                     </w:t>
      </w:r>
      <w:r w:rsidRPr="00DA455C">
        <w:rPr>
          <w:b/>
          <w:color w:val="333333"/>
        </w:rPr>
        <w:t>№  43</w:t>
      </w:r>
    </w:p>
    <w:p w:rsidR="00360C61" w:rsidRDefault="00360C61" w:rsidP="002F07BB">
      <w:pPr>
        <w:pStyle w:val="af4"/>
        <w:shd w:val="clear" w:color="auto" w:fill="FFFFFF"/>
        <w:tabs>
          <w:tab w:val="left" w:pos="3525"/>
        </w:tabs>
        <w:spacing w:before="0" w:beforeAutospacing="0" w:after="0" w:afterAutospacing="0"/>
        <w:rPr>
          <w:color w:val="333333"/>
        </w:rPr>
      </w:pPr>
      <w:r w:rsidRPr="00360C61">
        <w:rPr>
          <w:color w:val="333333"/>
        </w:rPr>
        <w:t> </w:t>
      </w:r>
      <w:r w:rsidR="002F07BB">
        <w:rPr>
          <w:color w:val="333333"/>
        </w:rPr>
        <w:tab/>
      </w:r>
    </w:p>
    <w:p w:rsidR="002F07BB" w:rsidRDefault="002F07BB" w:rsidP="002F07BB">
      <w:pPr>
        <w:pStyle w:val="af4"/>
        <w:shd w:val="clear" w:color="auto" w:fill="FFFFFF"/>
        <w:tabs>
          <w:tab w:val="left" w:pos="3525"/>
        </w:tabs>
        <w:spacing w:before="0" w:beforeAutospacing="0" w:after="0" w:afterAutospacing="0"/>
        <w:jc w:val="center"/>
        <w:rPr>
          <w:color w:val="333333"/>
        </w:rPr>
      </w:pPr>
      <w:proofErr w:type="spellStart"/>
      <w:r>
        <w:rPr>
          <w:color w:val="333333"/>
        </w:rPr>
        <w:t>пгт</w:t>
      </w:r>
      <w:proofErr w:type="spellEnd"/>
      <w:r>
        <w:rPr>
          <w:color w:val="333333"/>
        </w:rPr>
        <w:t>. Аксёново-Зиловское</w:t>
      </w:r>
    </w:p>
    <w:p w:rsidR="002F07BB" w:rsidRPr="002F07BB" w:rsidRDefault="002F07BB" w:rsidP="002F07BB">
      <w:pPr>
        <w:pStyle w:val="af4"/>
        <w:shd w:val="clear" w:color="auto" w:fill="FFFFFF"/>
        <w:tabs>
          <w:tab w:val="left" w:pos="3525"/>
        </w:tabs>
        <w:spacing w:before="0" w:beforeAutospacing="0" w:after="0" w:afterAutospacing="0"/>
        <w:jc w:val="center"/>
        <w:rPr>
          <w:color w:val="333333"/>
          <w:sz w:val="28"/>
          <w:szCs w:val="28"/>
        </w:rPr>
      </w:pPr>
    </w:p>
    <w:p w:rsidR="00360C61" w:rsidRPr="002F07BB" w:rsidRDefault="00360C61" w:rsidP="00360C61">
      <w:pPr>
        <w:pStyle w:val="af4"/>
        <w:shd w:val="clear" w:color="auto" w:fill="FFFFFF"/>
        <w:spacing w:before="0" w:beforeAutospacing="0" w:after="0" w:afterAutospacing="0"/>
        <w:jc w:val="center"/>
        <w:rPr>
          <w:b/>
          <w:color w:val="333333"/>
          <w:sz w:val="28"/>
          <w:szCs w:val="28"/>
        </w:rPr>
      </w:pPr>
      <w:r w:rsidRPr="002F07BB">
        <w:rPr>
          <w:b/>
          <w:color w:val="333333"/>
          <w:sz w:val="28"/>
          <w:szCs w:val="28"/>
        </w:rPr>
        <w:t>Об     утверждении      Административного        регламента</w:t>
      </w:r>
    </w:p>
    <w:p w:rsidR="00360C61" w:rsidRPr="002F07BB" w:rsidRDefault="00360C61" w:rsidP="00360C61">
      <w:pPr>
        <w:pStyle w:val="af4"/>
        <w:shd w:val="clear" w:color="auto" w:fill="FFFFFF"/>
        <w:spacing w:before="0" w:beforeAutospacing="0" w:after="0" w:afterAutospacing="0"/>
        <w:jc w:val="center"/>
        <w:rPr>
          <w:b/>
          <w:color w:val="333333"/>
          <w:sz w:val="28"/>
          <w:szCs w:val="28"/>
        </w:rPr>
      </w:pPr>
      <w:r w:rsidRPr="002F07BB">
        <w:rPr>
          <w:b/>
          <w:color w:val="333333"/>
          <w:sz w:val="28"/>
          <w:szCs w:val="28"/>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360C61" w:rsidRPr="002F07BB" w:rsidRDefault="00360C61" w:rsidP="00360C61">
      <w:pPr>
        <w:pStyle w:val="af4"/>
        <w:shd w:val="clear" w:color="auto" w:fill="FFFFFF"/>
        <w:spacing w:before="0" w:beforeAutospacing="0" w:after="0" w:afterAutospacing="0"/>
        <w:jc w:val="center"/>
        <w:rPr>
          <w:b/>
          <w:color w:val="333333"/>
          <w:sz w:val="28"/>
          <w:szCs w:val="28"/>
        </w:rPr>
      </w:pPr>
      <w:r w:rsidRPr="002F07BB">
        <w:rPr>
          <w:b/>
          <w:color w:val="333333"/>
          <w:sz w:val="28"/>
          <w:szCs w:val="28"/>
        </w:rPr>
        <w:t> </w:t>
      </w:r>
    </w:p>
    <w:p w:rsidR="002F07BB" w:rsidRPr="002F07BB" w:rsidRDefault="002F07BB"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xml:space="preserve">            </w:t>
      </w:r>
      <w:r w:rsidR="00360C61" w:rsidRPr="002F07BB">
        <w:rPr>
          <w:color w:val="333333"/>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руководствуясь статьей 8 Устава г</w:t>
      </w:r>
      <w:r w:rsidR="008F5EBF" w:rsidRPr="002F07BB">
        <w:rPr>
          <w:color w:val="333333"/>
          <w:sz w:val="28"/>
          <w:szCs w:val="28"/>
        </w:rPr>
        <w:t>ородского поселения «Аксеново-Зиловское</w:t>
      </w:r>
      <w:r w:rsidR="00360C61" w:rsidRPr="002F07BB">
        <w:rPr>
          <w:color w:val="333333"/>
          <w:sz w:val="28"/>
          <w:szCs w:val="28"/>
        </w:rPr>
        <w:t>» администрация г</w:t>
      </w:r>
      <w:r w:rsidR="008F5EBF" w:rsidRPr="002F07BB">
        <w:rPr>
          <w:color w:val="333333"/>
          <w:sz w:val="28"/>
          <w:szCs w:val="28"/>
        </w:rPr>
        <w:t>ородского поселения «Аксеново-Зиловское</w:t>
      </w:r>
      <w:r w:rsidR="00360C61" w:rsidRPr="002F07BB">
        <w:rPr>
          <w:color w:val="333333"/>
          <w:sz w:val="28"/>
          <w:szCs w:val="28"/>
        </w:rPr>
        <w:t xml:space="preserve">» </w:t>
      </w:r>
    </w:p>
    <w:p w:rsidR="00360C61" w:rsidRPr="002F07BB" w:rsidRDefault="002F07BB" w:rsidP="00360C61">
      <w:pPr>
        <w:pStyle w:val="af4"/>
        <w:shd w:val="clear" w:color="auto" w:fill="FFFFFF"/>
        <w:spacing w:before="0" w:beforeAutospacing="0" w:after="0" w:afterAutospacing="0"/>
        <w:rPr>
          <w:b/>
          <w:color w:val="333333"/>
          <w:sz w:val="28"/>
          <w:szCs w:val="28"/>
        </w:rPr>
      </w:pPr>
      <w:proofErr w:type="spellStart"/>
      <w:proofErr w:type="gramStart"/>
      <w:r w:rsidRPr="002F07BB">
        <w:rPr>
          <w:b/>
          <w:color w:val="333333"/>
          <w:sz w:val="28"/>
          <w:szCs w:val="28"/>
        </w:rPr>
        <w:t>п</w:t>
      </w:r>
      <w:proofErr w:type="spellEnd"/>
      <w:proofErr w:type="gramEnd"/>
      <w:r w:rsidRPr="002F07BB">
        <w:rPr>
          <w:b/>
          <w:color w:val="333333"/>
          <w:sz w:val="28"/>
          <w:szCs w:val="28"/>
        </w:rPr>
        <w:t xml:space="preserve"> </w:t>
      </w:r>
      <w:r w:rsidR="00360C61" w:rsidRPr="002F07BB">
        <w:rPr>
          <w:b/>
          <w:color w:val="333333"/>
          <w:sz w:val="28"/>
          <w:szCs w:val="28"/>
        </w:rPr>
        <w:t>о</w:t>
      </w:r>
      <w:r w:rsidRPr="002F07BB">
        <w:rPr>
          <w:b/>
          <w:color w:val="333333"/>
          <w:sz w:val="28"/>
          <w:szCs w:val="28"/>
        </w:rPr>
        <w:t xml:space="preserve"> </w:t>
      </w:r>
      <w:r w:rsidR="00360C61" w:rsidRPr="002F07BB">
        <w:rPr>
          <w:b/>
          <w:color w:val="333333"/>
          <w:sz w:val="28"/>
          <w:szCs w:val="28"/>
        </w:rPr>
        <w:t>с</w:t>
      </w:r>
      <w:r w:rsidRPr="002F07BB">
        <w:rPr>
          <w:b/>
          <w:color w:val="333333"/>
          <w:sz w:val="28"/>
          <w:szCs w:val="28"/>
        </w:rPr>
        <w:t xml:space="preserve"> </w:t>
      </w:r>
      <w:r w:rsidR="00360C61" w:rsidRPr="002F07BB">
        <w:rPr>
          <w:b/>
          <w:color w:val="333333"/>
          <w:sz w:val="28"/>
          <w:szCs w:val="28"/>
        </w:rPr>
        <w:t>т</w:t>
      </w:r>
      <w:r w:rsidRPr="002F07BB">
        <w:rPr>
          <w:b/>
          <w:color w:val="333333"/>
          <w:sz w:val="28"/>
          <w:szCs w:val="28"/>
        </w:rPr>
        <w:t xml:space="preserve"> </w:t>
      </w:r>
      <w:r w:rsidR="00360C61" w:rsidRPr="002F07BB">
        <w:rPr>
          <w:b/>
          <w:color w:val="333333"/>
          <w:sz w:val="28"/>
          <w:szCs w:val="28"/>
        </w:rPr>
        <w:t>а</w:t>
      </w:r>
      <w:r w:rsidRPr="002F07BB">
        <w:rPr>
          <w:b/>
          <w:color w:val="333333"/>
          <w:sz w:val="28"/>
          <w:szCs w:val="28"/>
        </w:rPr>
        <w:t xml:space="preserve"> </w:t>
      </w:r>
      <w:proofErr w:type="spellStart"/>
      <w:r w:rsidR="00360C61" w:rsidRPr="002F07BB">
        <w:rPr>
          <w:b/>
          <w:color w:val="333333"/>
          <w:sz w:val="28"/>
          <w:szCs w:val="28"/>
        </w:rPr>
        <w:t>н</w:t>
      </w:r>
      <w:proofErr w:type="spellEnd"/>
      <w:r w:rsidRPr="002F07BB">
        <w:rPr>
          <w:b/>
          <w:color w:val="333333"/>
          <w:sz w:val="28"/>
          <w:szCs w:val="28"/>
        </w:rPr>
        <w:t xml:space="preserve"> </w:t>
      </w:r>
      <w:r w:rsidR="00360C61" w:rsidRPr="002F07BB">
        <w:rPr>
          <w:b/>
          <w:color w:val="333333"/>
          <w:sz w:val="28"/>
          <w:szCs w:val="28"/>
        </w:rPr>
        <w:t>о</w:t>
      </w:r>
      <w:r w:rsidRPr="002F07BB">
        <w:rPr>
          <w:b/>
          <w:color w:val="333333"/>
          <w:sz w:val="28"/>
          <w:szCs w:val="28"/>
        </w:rPr>
        <w:t xml:space="preserve"> </w:t>
      </w:r>
      <w:r w:rsidR="00360C61" w:rsidRPr="002F07BB">
        <w:rPr>
          <w:b/>
          <w:color w:val="333333"/>
          <w:sz w:val="28"/>
          <w:szCs w:val="28"/>
        </w:rPr>
        <w:t>в</w:t>
      </w:r>
      <w:r w:rsidRPr="002F07BB">
        <w:rPr>
          <w:b/>
          <w:color w:val="333333"/>
          <w:sz w:val="28"/>
          <w:szCs w:val="28"/>
        </w:rPr>
        <w:t xml:space="preserve"> </w:t>
      </w:r>
      <w:r w:rsidR="00360C61" w:rsidRPr="002F07BB">
        <w:rPr>
          <w:b/>
          <w:color w:val="333333"/>
          <w:sz w:val="28"/>
          <w:szCs w:val="28"/>
        </w:rPr>
        <w:t>л</w:t>
      </w:r>
      <w:r w:rsidRPr="002F07BB">
        <w:rPr>
          <w:b/>
          <w:color w:val="333333"/>
          <w:sz w:val="28"/>
          <w:szCs w:val="28"/>
        </w:rPr>
        <w:t xml:space="preserve"> </w:t>
      </w:r>
      <w:r w:rsidR="00360C61" w:rsidRPr="002F07BB">
        <w:rPr>
          <w:b/>
          <w:color w:val="333333"/>
          <w:sz w:val="28"/>
          <w:szCs w:val="28"/>
        </w:rPr>
        <w:t>я</w:t>
      </w:r>
      <w:r w:rsidRPr="002F07BB">
        <w:rPr>
          <w:b/>
          <w:color w:val="333333"/>
          <w:sz w:val="28"/>
          <w:szCs w:val="28"/>
        </w:rPr>
        <w:t xml:space="preserve"> </w:t>
      </w:r>
      <w:r w:rsidR="00360C61" w:rsidRPr="002F07BB">
        <w:rPr>
          <w:b/>
          <w:color w:val="333333"/>
          <w:sz w:val="28"/>
          <w:szCs w:val="28"/>
        </w:rPr>
        <w:t>е</w:t>
      </w:r>
      <w:r w:rsidRPr="002F07BB">
        <w:rPr>
          <w:b/>
          <w:color w:val="333333"/>
          <w:sz w:val="28"/>
          <w:szCs w:val="28"/>
        </w:rPr>
        <w:t xml:space="preserve"> </w:t>
      </w:r>
      <w:r w:rsidR="00360C61" w:rsidRPr="002F07BB">
        <w:rPr>
          <w:b/>
          <w:color w:val="333333"/>
          <w:sz w:val="28"/>
          <w:szCs w:val="28"/>
        </w:rPr>
        <w:t>т:</w:t>
      </w:r>
    </w:p>
    <w:p w:rsidR="00360C61" w:rsidRPr="002F07BB" w:rsidRDefault="00360C61" w:rsidP="00360C61">
      <w:pPr>
        <w:pStyle w:val="af4"/>
        <w:shd w:val="clear" w:color="auto" w:fill="FFFFFF"/>
        <w:spacing w:before="0" w:beforeAutospacing="0" w:after="0" w:afterAutospacing="0"/>
        <w:rPr>
          <w:b/>
          <w:color w:val="333333"/>
          <w:sz w:val="28"/>
          <w:szCs w:val="28"/>
        </w:rPr>
      </w:pPr>
      <w:r w:rsidRPr="002F07BB">
        <w:rPr>
          <w:b/>
          <w:color w:val="333333"/>
          <w:sz w:val="28"/>
          <w:szCs w:val="28"/>
        </w:rPr>
        <w:t>         </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1.Утвердить Административный регламент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 согласно приложению.</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2.Настоящее постановление опубликовать (обнародовать) на официальном сайте администрации му</w:t>
      </w:r>
      <w:r w:rsidR="008F5EBF" w:rsidRPr="002F07BB">
        <w:rPr>
          <w:color w:val="333333"/>
          <w:sz w:val="28"/>
          <w:szCs w:val="28"/>
        </w:rPr>
        <w:t>ниципального района «Чернышевский</w:t>
      </w:r>
      <w:r w:rsidRPr="002F07BB">
        <w:rPr>
          <w:color w:val="333333"/>
          <w:sz w:val="28"/>
          <w:szCs w:val="28"/>
        </w:rPr>
        <w:t xml:space="preserve"> район» в информационно - </w:t>
      </w:r>
      <w:proofErr w:type="spellStart"/>
      <w:r w:rsidRPr="002F07BB">
        <w:rPr>
          <w:color w:val="333333"/>
          <w:sz w:val="28"/>
          <w:szCs w:val="28"/>
        </w:rPr>
        <w:t>телекоммукационной</w:t>
      </w:r>
      <w:proofErr w:type="spellEnd"/>
      <w:r w:rsidRPr="002F07BB">
        <w:rPr>
          <w:color w:val="333333"/>
          <w:sz w:val="28"/>
          <w:szCs w:val="28"/>
        </w:rPr>
        <w:t xml:space="preserve"> сети Интернет.</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3. Настоящее постановление вступает в силу на следующий день после официального опубликования (обнародования).</w:t>
      </w:r>
    </w:p>
    <w:p w:rsidR="00360C61"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2F07BB" w:rsidRDefault="002F07BB" w:rsidP="002F07BB">
      <w:pPr>
        <w:pStyle w:val="af4"/>
        <w:shd w:val="clear" w:color="auto" w:fill="FFFFFF"/>
        <w:spacing w:before="0" w:beforeAutospacing="0" w:after="0" w:afterAutospacing="0"/>
        <w:jc w:val="both"/>
        <w:rPr>
          <w:color w:val="333333"/>
          <w:sz w:val="28"/>
          <w:szCs w:val="28"/>
        </w:rPr>
      </w:pPr>
    </w:p>
    <w:p w:rsidR="002F07BB" w:rsidRDefault="002F07BB" w:rsidP="002F07BB">
      <w:pPr>
        <w:pStyle w:val="af4"/>
        <w:shd w:val="clear" w:color="auto" w:fill="FFFFFF"/>
        <w:spacing w:before="0" w:beforeAutospacing="0" w:after="0" w:afterAutospacing="0"/>
        <w:jc w:val="both"/>
        <w:rPr>
          <w:color w:val="333333"/>
          <w:sz w:val="28"/>
          <w:szCs w:val="28"/>
        </w:rPr>
      </w:pPr>
    </w:p>
    <w:p w:rsidR="002F07BB" w:rsidRPr="002F07BB" w:rsidRDefault="002F07BB" w:rsidP="002F07BB">
      <w:pPr>
        <w:pStyle w:val="af4"/>
        <w:shd w:val="clear" w:color="auto" w:fill="FFFFFF"/>
        <w:spacing w:before="0" w:beforeAutospacing="0" w:after="0" w:afterAutospacing="0"/>
        <w:jc w:val="both"/>
        <w:rPr>
          <w:color w:val="333333"/>
          <w:sz w:val="28"/>
          <w:szCs w:val="28"/>
        </w:rPr>
      </w:pP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BB4C43" w:rsidRPr="002F07BB" w:rsidRDefault="00360C61" w:rsidP="00360C61">
      <w:pPr>
        <w:pStyle w:val="af4"/>
        <w:shd w:val="clear" w:color="auto" w:fill="FFFFFF"/>
        <w:spacing w:before="0" w:beforeAutospacing="0" w:after="0" w:afterAutospacing="0"/>
        <w:rPr>
          <w:color w:val="333333"/>
          <w:sz w:val="28"/>
          <w:szCs w:val="28"/>
        </w:rPr>
      </w:pPr>
      <w:r w:rsidRPr="002F07BB">
        <w:rPr>
          <w:color w:val="333333"/>
          <w:sz w:val="28"/>
          <w:szCs w:val="28"/>
        </w:rPr>
        <w:t>Глава г</w:t>
      </w:r>
      <w:r w:rsidR="008F5EBF" w:rsidRPr="002F07BB">
        <w:rPr>
          <w:color w:val="333333"/>
          <w:sz w:val="28"/>
          <w:szCs w:val="28"/>
        </w:rPr>
        <w:t xml:space="preserve">ородского поселения </w:t>
      </w:r>
    </w:p>
    <w:p w:rsidR="00360C61" w:rsidRPr="002F07BB" w:rsidRDefault="008F5EBF" w:rsidP="00360C61">
      <w:pPr>
        <w:pStyle w:val="af4"/>
        <w:shd w:val="clear" w:color="auto" w:fill="FFFFFF"/>
        <w:spacing w:before="0" w:beforeAutospacing="0" w:after="0" w:afterAutospacing="0"/>
        <w:rPr>
          <w:color w:val="333333"/>
          <w:sz w:val="28"/>
          <w:szCs w:val="28"/>
        </w:rPr>
      </w:pPr>
      <w:r w:rsidRPr="002F07BB">
        <w:rPr>
          <w:color w:val="333333"/>
          <w:sz w:val="28"/>
          <w:szCs w:val="28"/>
        </w:rPr>
        <w:t>«Аксен</w:t>
      </w:r>
      <w:r w:rsidR="002F07BB">
        <w:rPr>
          <w:color w:val="333333"/>
          <w:sz w:val="28"/>
          <w:szCs w:val="28"/>
        </w:rPr>
        <w:t xml:space="preserve">ово-Зиловское»                                                        </w:t>
      </w:r>
      <w:r w:rsidRPr="002F07BB">
        <w:rPr>
          <w:color w:val="333333"/>
          <w:sz w:val="28"/>
          <w:szCs w:val="28"/>
        </w:rPr>
        <w:t xml:space="preserve"> </w:t>
      </w:r>
      <w:proofErr w:type="spellStart"/>
      <w:r w:rsidRPr="002F07BB">
        <w:rPr>
          <w:color w:val="333333"/>
          <w:sz w:val="28"/>
          <w:szCs w:val="28"/>
        </w:rPr>
        <w:t>В.Г.Спыну</w:t>
      </w:r>
      <w:proofErr w:type="spellEnd"/>
    </w:p>
    <w:p w:rsidR="00360C61" w:rsidRPr="002F07BB" w:rsidRDefault="00360C61" w:rsidP="00360C61">
      <w:pPr>
        <w:pStyle w:val="af4"/>
        <w:shd w:val="clear" w:color="auto" w:fill="FFFFFF"/>
        <w:spacing w:before="0" w:beforeAutospacing="0" w:after="0" w:afterAutospacing="0"/>
        <w:rPr>
          <w:color w:val="333333"/>
          <w:sz w:val="28"/>
          <w:szCs w:val="28"/>
        </w:rPr>
      </w:pPr>
      <w:r w:rsidRPr="002F07BB">
        <w:rPr>
          <w:color w:val="333333"/>
          <w:sz w:val="28"/>
          <w:szCs w:val="28"/>
        </w:rPr>
        <w:t> </w:t>
      </w:r>
    </w:p>
    <w:p w:rsidR="00BB4C43" w:rsidRPr="002F07BB" w:rsidRDefault="00BB4C43" w:rsidP="00360C61">
      <w:pPr>
        <w:pStyle w:val="af4"/>
        <w:shd w:val="clear" w:color="auto" w:fill="FFFFFF"/>
        <w:spacing w:before="0" w:beforeAutospacing="0" w:after="0" w:afterAutospacing="0"/>
        <w:rPr>
          <w:color w:val="333333"/>
          <w:sz w:val="28"/>
          <w:szCs w:val="28"/>
        </w:rPr>
      </w:pPr>
    </w:p>
    <w:p w:rsidR="00360C61" w:rsidRPr="00360C61" w:rsidRDefault="00360C61" w:rsidP="00360C61">
      <w:pPr>
        <w:pStyle w:val="af4"/>
        <w:shd w:val="clear" w:color="auto" w:fill="FFFFFF"/>
        <w:spacing w:before="0" w:beforeAutospacing="0" w:after="0" w:afterAutospacing="0"/>
        <w:rPr>
          <w:color w:val="333333"/>
        </w:rPr>
      </w:pPr>
      <w:r w:rsidRPr="00360C61">
        <w:rPr>
          <w:color w:val="333333"/>
        </w:rPr>
        <w:lastRenderedPageBreak/>
        <w:t> </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Приложение</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 к постановлению главы </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г</w:t>
      </w:r>
      <w:r w:rsidR="008F5EBF">
        <w:rPr>
          <w:color w:val="333333"/>
        </w:rPr>
        <w:t>ородского поселения «Аксеново-Зиловское</w:t>
      </w:r>
      <w:r w:rsidRPr="00360C61">
        <w:rPr>
          <w:color w:val="333333"/>
        </w:rPr>
        <w:t>»</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                                 от    </w:t>
      </w:r>
      <w:r w:rsidR="002F07BB">
        <w:rPr>
          <w:color w:val="333333"/>
        </w:rPr>
        <w:t>21 февраля</w:t>
      </w:r>
      <w:r w:rsidRPr="00360C61">
        <w:rPr>
          <w:color w:val="333333"/>
        </w:rPr>
        <w:t>  </w:t>
      </w:r>
      <w:r w:rsidR="00A6688F">
        <w:rPr>
          <w:color w:val="333333"/>
        </w:rPr>
        <w:t>2018</w:t>
      </w:r>
      <w:r w:rsidRPr="00360C61">
        <w:rPr>
          <w:color w:val="333333"/>
        </w:rPr>
        <w:t>             № </w:t>
      </w:r>
      <w:r w:rsidR="002F07BB">
        <w:rPr>
          <w:color w:val="333333"/>
        </w:rPr>
        <w:t>43</w:t>
      </w: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АДМИНИСТРАТИВНЫЙ РЕГЛАМЕНТ</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rStyle w:val="a7"/>
          <w:rFonts w:eastAsiaTheme="majorEastAsia"/>
          <w:color w:val="333333"/>
        </w:rPr>
        <w:t>1. Общие положения</w:t>
      </w:r>
    </w:p>
    <w:p w:rsidR="00360C61" w:rsidRPr="00360C61" w:rsidRDefault="00360C61" w:rsidP="00360C61">
      <w:pPr>
        <w:pStyle w:val="af4"/>
        <w:shd w:val="clear" w:color="auto" w:fill="FFFFFF"/>
        <w:spacing w:before="0" w:beforeAutospacing="0" w:after="0" w:afterAutospacing="0"/>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1.1. </w:t>
      </w:r>
      <w:proofErr w:type="gramStart"/>
      <w:r w:rsidRPr="00360C61">
        <w:rPr>
          <w:color w:val="333333"/>
        </w:rPr>
        <w:t>Настоящий административный регламент по предоставлению муниципальной услуги «Принятие решения о предоставлении земельного участка для индивидуального жилищного строительства в аренду гражданину» (далее – Регламент) определяет сроки и последовательность действия (административных процедур),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г</w:t>
      </w:r>
      <w:r w:rsidR="008F5EBF">
        <w:rPr>
          <w:color w:val="333333"/>
        </w:rPr>
        <w:t>ородского поселения «Аксеново-Зиловское</w:t>
      </w:r>
      <w:r w:rsidRPr="00360C61">
        <w:rPr>
          <w:color w:val="333333"/>
        </w:rPr>
        <w:t>».</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t>1.2</w:t>
      </w:r>
      <w:r w:rsidR="00360C61" w:rsidRPr="00360C61">
        <w:rPr>
          <w:color w:val="333333"/>
        </w:rPr>
        <w:t>. Требования к порядку информирования о предоставлении муниципальной услуги</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t>1.2</w:t>
      </w:r>
      <w:r w:rsidR="00360C61" w:rsidRPr="00360C61">
        <w:rPr>
          <w:color w:val="333333"/>
        </w:rPr>
        <w:t>.1.Информацию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00360C61" w:rsidRPr="00360C61">
        <w:rPr>
          <w:rStyle w:val="apple-converted-space"/>
          <w:rFonts w:eastAsiaTheme="majorEastAsia"/>
          <w:color w:val="333333"/>
        </w:rPr>
        <w:t> </w:t>
      </w:r>
      <w:hyperlink r:id="rId4" w:history="1">
        <w:r w:rsidR="008F5EBF" w:rsidRPr="002E64BF">
          <w:rPr>
            <w:rStyle w:val="af5"/>
            <w:rFonts w:eastAsiaTheme="majorEastAsia"/>
          </w:rPr>
          <w:t>http://www.чернышевск.забайкальский</w:t>
        </w:r>
      </w:hyperlink>
      <w:r w:rsidR="00360C61" w:rsidRPr="00360C61">
        <w:rPr>
          <w:color w:val="333333"/>
        </w:rPr>
        <w:t>край</w:t>
      </w:r>
      <w:proofErr w:type="gramStart"/>
      <w:r w:rsidR="00360C61" w:rsidRPr="00360C61">
        <w:rPr>
          <w:color w:val="333333"/>
        </w:rPr>
        <w:t>.р</w:t>
      </w:r>
      <w:proofErr w:type="gramEnd"/>
      <w:r w:rsidR="00360C61" w:rsidRPr="00360C61">
        <w:rPr>
          <w:color w:val="333333"/>
        </w:rPr>
        <w:t>ф в информационно-телекоммуникационной сети «Интернет» (далее на официальном сайте Администрации муниципального района</w:t>
      </w:r>
      <w:r w:rsidR="008F5EBF">
        <w:rPr>
          <w:color w:val="333333"/>
        </w:rPr>
        <w:t xml:space="preserve"> «Чернышевский</w:t>
      </w:r>
      <w:r w:rsidR="00360C61" w:rsidRPr="00360C61">
        <w:rPr>
          <w:color w:val="333333"/>
        </w:rPr>
        <w:t xml:space="preserve"> район»), единого портала государственных и муниципальных услуг</w:t>
      </w:r>
      <w:r w:rsidR="00360C61" w:rsidRPr="00360C61">
        <w:rPr>
          <w:rStyle w:val="apple-converted-space"/>
          <w:rFonts w:eastAsiaTheme="majorEastAsia"/>
          <w:color w:val="333333"/>
        </w:rPr>
        <w:t> </w:t>
      </w:r>
      <w:hyperlink r:id="rId5" w:history="1">
        <w:r w:rsidR="00360C61" w:rsidRPr="00360C61">
          <w:rPr>
            <w:rStyle w:val="af5"/>
            <w:rFonts w:eastAsiaTheme="majorEastAsia"/>
            <w:color w:val="205891"/>
          </w:rPr>
          <w:t>www.gosuslugi.ru</w:t>
        </w:r>
      </w:hyperlink>
      <w:r w:rsidR="00360C61" w:rsidRPr="00360C61">
        <w:rPr>
          <w:color w:val="333333"/>
        </w:rPr>
        <w:t>, либо регионального портала государственных и муниципальных услуг –http://www.pgu.e-zab.ru.</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t>1.2</w:t>
      </w:r>
      <w:r w:rsidR="00360C61" w:rsidRPr="00360C61">
        <w:rPr>
          <w:color w:val="333333"/>
        </w:rPr>
        <w:t>.2. Сведения о месте нахождения, графике работы и телефонах администрации г</w:t>
      </w:r>
      <w:r w:rsidR="008F5EBF">
        <w:rPr>
          <w:color w:val="333333"/>
        </w:rPr>
        <w:t>ородского поселения «Аксеново-Зиловское</w:t>
      </w:r>
      <w:r w:rsidR="00360C61"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Адрес местонахождения и почтовый адрес для направления обращений по вопросам предоставле</w:t>
      </w:r>
      <w:r w:rsidR="008F5EBF">
        <w:rPr>
          <w:color w:val="333333"/>
        </w:rPr>
        <w:t>ния муниципальной услуги: 673497</w:t>
      </w:r>
      <w:r w:rsidRPr="00360C61">
        <w:rPr>
          <w:color w:val="333333"/>
        </w:rPr>
        <w:t xml:space="preserve">, </w:t>
      </w:r>
      <w:r w:rsidR="008F5EBF">
        <w:rPr>
          <w:color w:val="333333"/>
        </w:rPr>
        <w:t xml:space="preserve">Забайкальский край, </w:t>
      </w:r>
      <w:proofErr w:type="spellStart"/>
      <w:r w:rsidR="008F5EBF">
        <w:rPr>
          <w:color w:val="333333"/>
        </w:rPr>
        <w:t>пгт</w:t>
      </w:r>
      <w:proofErr w:type="spellEnd"/>
      <w:r w:rsidR="008F5EBF">
        <w:rPr>
          <w:color w:val="333333"/>
        </w:rPr>
        <w:t xml:space="preserve">. Аксеново-Зиловское, ул. </w:t>
      </w:r>
      <w:proofErr w:type="gramStart"/>
      <w:r w:rsidR="008F5EBF">
        <w:rPr>
          <w:color w:val="333333"/>
        </w:rPr>
        <w:t>Октябрьская</w:t>
      </w:r>
      <w:proofErr w:type="gramEnd"/>
      <w:r w:rsidR="008F5EBF">
        <w:rPr>
          <w:color w:val="333333"/>
        </w:rPr>
        <w:t>,9</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Адрес электронной почты для направлений обращений:</w:t>
      </w:r>
      <w:r w:rsidR="008F5EBF" w:rsidRPr="008F5EBF">
        <w:t xml:space="preserve"> </w:t>
      </w:r>
      <w:hyperlink r:id="rId6" w:history="1">
        <w:r w:rsidR="008F5EBF">
          <w:rPr>
            <w:rStyle w:val="af5"/>
            <w:rFonts w:eastAsiaTheme="majorEastAsia"/>
          </w:rPr>
          <w:t>aksenovo-zilovo@mail.ru</w:t>
        </w:r>
      </w:hyperlink>
      <w:r w:rsidR="008F5EBF">
        <w:rPr>
          <w:sz w:val="28"/>
          <w:szCs w:val="28"/>
        </w:rPr>
        <w:t xml:space="preserve">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Почтовые адреса, адреса электронной почты органов, предоставляющих муниципальную услугу, размещаются на официальном сайте</w:t>
      </w:r>
      <w:proofErr w:type="gramStart"/>
      <w:r w:rsidRPr="00360C61">
        <w:rPr>
          <w:color w:val="333333"/>
        </w:rPr>
        <w:t>..</w:t>
      </w:r>
      <w:proofErr w:type="gramEnd"/>
    </w:p>
    <w:p w:rsidR="00360C61" w:rsidRPr="00360C61" w:rsidRDefault="00360C61" w:rsidP="00BB4C43">
      <w:pPr>
        <w:pStyle w:val="af4"/>
        <w:shd w:val="clear" w:color="auto" w:fill="FFFFFF"/>
        <w:spacing w:before="0" w:beforeAutospacing="0" w:after="0" w:afterAutospacing="0"/>
        <w:jc w:val="both"/>
        <w:rPr>
          <w:color w:val="333333"/>
        </w:rPr>
      </w:pP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понедельник – пятница:  8.00 - 17.00;</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обеденный перерыв: 12:00-13:00</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выходные дни: суббота, воскресенье.</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lastRenderedPageBreak/>
        <w:t>1.2</w:t>
      </w:r>
      <w:r w:rsidR="00360C61" w:rsidRPr="00360C61">
        <w:rPr>
          <w:color w:val="333333"/>
        </w:rPr>
        <w:t>.3. Сведения о местонахождении органа, предоставляющего муниципальную услугу, размещаются на официальном сайте администрации муниципального района.</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t>1.2</w:t>
      </w:r>
      <w:r w:rsidR="00360C61" w:rsidRPr="00360C61">
        <w:rPr>
          <w:color w:val="333333"/>
        </w:rPr>
        <w:t>.4.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нормативных правовых актах, регламентирующих оказание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перечне документов, представление которых необходимо                      для оказания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ходе предоставления государственной услуги и исполнения отдельных административных процедур;</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сроках предоставления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перечне лиц, ответственных за предоставление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по иным вопросам, связанным с предоставлением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Ответ на устное обращение предоставляется незамедлительно после обращения.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360C61">
        <w:rPr>
          <w:color w:val="333333"/>
        </w:rPr>
        <w:t>виде</w:t>
      </w:r>
      <w:proofErr w:type="gramEnd"/>
      <w:r w:rsidRPr="00360C61">
        <w:rPr>
          <w:color w:val="333333"/>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На информационных стендах размещается следующая информация: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порядке предоставления государственной услуги                  в текстовом виде и (или) в виде блок-схемы, отображающей алгоритм прохождения административных процедур, сроков их исполнения;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lastRenderedPageBreak/>
        <w:t>-   информация о перечне документов, необходимых для предоставления государственной услуги, и требования, предъявляемые к этим документам;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месте размещения специалистов и режиме приема ими заявлений;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месторасположении, графике (режиме) работы, номерах телефонов и адресах электронной почты администрации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порядок информирования о ходе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порядке получения консультаций;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порядке обжалования решений, действий или (бездействия) лиц, ответственных за предоставление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Информационный стенд с материалами расположен на втором этаже здания администрации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2. Стандарт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2.1. Наименование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2.2. Муниципальная услуга предоставляется администрацией г</w:t>
      </w:r>
      <w:r w:rsidR="004935A8">
        <w:rPr>
          <w:color w:val="333333"/>
        </w:rPr>
        <w:t>ородского поселения «Аксеново-Зиловское</w:t>
      </w:r>
      <w:r w:rsidRPr="00360C61">
        <w:rPr>
          <w:color w:val="333333"/>
        </w:rPr>
        <w:t>»</w:t>
      </w:r>
      <w:proofErr w:type="gramStart"/>
      <w:r w:rsidRPr="00360C61">
        <w:rPr>
          <w:color w:val="333333"/>
        </w:rPr>
        <w:t>.</w:t>
      </w:r>
      <w:proofErr w:type="gramEnd"/>
      <w:r w:rsidRPr="00360C61">
        <w:rPr>
          <w:color w:val="333333"/>
        </w:rPr>
        <w:t xml:space="preserve"> (</w:t>
      </w:r>
      <w:proofErr w:type="gramStart"/>
      <w:r w:rsidRPr="00360C61">
        <w:rPr>
          <w:color w:val="333333"/>
        </w:rPr>
        <w:t>д</w:t>
      </w:r>
      <w:proofErr w:type="gramEnd"/>
      <w:r w:rsidRPr="00360C61">
        <w:rPr>
          <w:color w:val="333333"/>
        </w:rPr>
        <w:t>алее - исполнитель).</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2.3. Срок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360C61">
        <w:rPr>
          <w:color w:val="333333"/>
        </w:rPr>
        <w:t>ии ау</w:t>
      </w:r>
      <w:proofErr w:type="gramEnd"/>
      <w:r w:rsidRPr="00360C61">
        <w:rPr>
          <w:color w:val="333333"/>
        </w:rPr>
        <w:t>кциона;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по истечении месяца со дня опубликовании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2.4. Правовыми основаниями для предоставления муниципальной услуги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Конституция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Гражданский кодекс Российской Федерации;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Земельный кодекс Российской Федерации;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Федеральный закон от 25.10.2001 № 137-ФЗ «О введении в действие Земельного кодекса Российской Федерации»;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Федеральный закон от 06.10.2003 № 131-ФЗ «Об общих принципах организации местного самоуправления в Российской Федерации»;</w:t>
      </w:r>
    </w:p>
    <w:p w:rsidR="00360C61" w:rsidRPr="00360C61" w:rsidRDefault="00360C61" w:rsidP="00BB4C43">
      <w:pPr>
        <w:pStyle w:val="af4"/>
        <w:shd w:val="clear" w:color="auto" w:fill="FFFFFF"/>
        <w:spacing w:before="0" w:beforeAutospacing="0" w:after="0" w:afterAutospacing="0"/>
        <w:ind w:left="15"/>
        <w:jc w:val="both"/>
        <w:rPr>
          <w:color w:val="333333"/>
        </w:rPr>
      </w:pPr>
      <w:r w:rsidRPr="00360C61">
        <w:rPr>
          <w:color w:val="333333"/>
        </w:rPr>
        <w:t>- Федеральный закон от 2 мая 2006 года № 59-ФЗ «О порядке рассмотрения обращений граждан Российской Федерации»;</w:t>
      </w:r>
    </w:p>
    <w:p w:rsidR="00360C61" w:rsidRPr="00360C61" w:rsidRDefault="00360C61" w:rsidP="00BB4C43">
      <w:pPr>
        <w:pStyle w:val="af4"/>
        <w:shd w:val="clear" w:color="auto" w:fill="FFFFFF"/>
        <w:spacing w:before="0" w:beforeAutospacing="0" w:after="0" w:afterAutospacing="0"/>
        <w:ind w:left="17"/>
        <w:jc w:val="both"/>
        <w:rPr>
          <w:color w:val="333333"/>
        </w:rPr>
      </w:pPr>
      <w:r w:rsidRPr="00360C61">
        <w:rPr>
          <w:color w:val="333333"/>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360C61" w:rsidRPr="00360C61" w:rsidRDefault="00360C61" w:rsidP="00BB4C43">
      <w:pPr>
        <w:pStyle w:val="af4"/>
        <w:shd w:val="clear" w:color="auto" w:fill="FFFFFF"/>
        <w:spacing w:before="0" w:beforeAutospacing="0" w:after="0" w:afterAutospacing="0"/>
        <w:ind w:left="15"/>
        <w:jc w:val="both"/>
        <w:rPr>
          <w:color w:val="333333"/>
        </w:rPr>
      </w:pPr>
      <w:r w:rsidRPr="00360C61">
        <w:rPr>
          <w:color w:val="333333"/>
        </w:rPr>
        <w:t>- Федеральный закон от 27 июля 2010 г. № 210-ФЗ «Об организации предоставления государственных и муниципальных услуг»;</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Уставом г</w:t>
      </w:r>
      <w:r w:rsidR="004935A8">
        <w:rPr>
          <w:color w:val="333333"/>
        </w:rPr>
        <w:t>ородского поселения «Аксеново-Зиловское</w:t>
      </w:r>
      <w:r w:rsidRPr="00360C61">
        <w:rPr>
          <w:color w:val="333333"/>
        </w:rPr>
        <w:t>» принятым решением Совета г</w:t>
      </w:r>
      <w:r w:rsidR="004935A8">
        <w:rPr>
          <w:color w:val="333333"/>
        </w:rPr>
        <w:t>ородского посе</w:t>
      </w:r>
      <w:r w:rsidR="00A6688F">
        <w:rPr>
          <w:color w:val="333333"/>
        </w:rPr>
        <w:t>ления «Аксеново-Зиловское» № 5  от  26 марта 2018</w:t>
      </w:r>
      <w:r w:rsidRPr="00360C61">
        <w:rPr>
          <w:color w:val="333333"/>
        </w:rPr>
        <w:t xml:space="preserve"> г.</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иные нормативные правовые акты, регламентирующие правоотношения в установленной сфере.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2.5. Предоставление муниципальной услуги осуществляется бесплатно.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lastRenderedPageBreak/>
        <w:t>2.7.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2.8. Показатели доступности и качества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2.8.1. Показателями доступности муниципальной услуги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2.8.2. Показателями качества муниципальной услуги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 соблюдение стандарта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 соблюдение сроков предоставления муниципальной услуги в соответствии с настоящим Регламентом;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ind w:left="810"/>
        <w:jc w:val="both"/>
        <w:rPr>
          <w:color w:val="333333"/>
        </w:rPr>
      </w:pPr>
      <w:r w:rsidRPr="00360C61">
        <w:rPr>
          <w:rStyle w:val="a7"/>
          <w:rFonts w:eastAsiaTheme="majorEastAsia"/>
          <w:color w:val="333333"/>
        </w:rPr>
        <w:t>3.    </w:t>
      </w:r>
      <w:r w:rsidRPr="00360C61">
        <w:rPr>
          <w:rStyle w:val="apple-converted-space"/>
          <w:rFonts w:eastAsiaTheme="majorEastAsia"/>
          <w:b/>
          <w:bCs/>
          <w:color w:val="333333"/>
        </w:rPr>
        <w:t> </w:t>
      </w:r>
      <w:r w:rsidRPr="00360C61">
        <w:rPr>
          <w:rStyle w:val="a7"/>
          <w:rFonts w:eastAsiaTheme="majorEastAsia"/>
          <w:color w:val="333333"/>
        </w:rPr>
        <w:t>Состав, последовательность и сроки выполнения</w:t>
      </w:r>
    </w:p>
    <w:p w:rsidR="00360C61" w:rsidRPr="00360C61" w:rsidRDefault="00360C61" w:rsidP="00BB4C43">
      <w:pPr>
        <w:pStyle w:val="af4"/>
        <w:shd w:val="clear" w:color="auto" w:fill="FFFFFF"/>
        <w:spacing w:before="0" w:beforeAutospacing="0" w:after="0" w:afterAutospacing="0"/>
        <w:ind w:left="450"/>
        <w:jc w:val="both"/>
        <w:rPr>
          <w:color w:val="333333"/>
        </w:rPr>
      </w:pPr>
      <w:r w:rsidRPr="00360C61">
        <w:rPr>
          <w:rStyle w:val="a7"/>
          <w:rFonts w:eastAsiaTheme="majorEastAsia"/>
          <w:color w:val="333333"/>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Предоставление  муниципальной услуги включает в себя следующие административные процедуры: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прием и проверка письменных заявлений о предоставлении земельных участков для индивидуального жилищного строительства;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3.1. Административная процедура «Прием и проверка письменных заявлений о предоставлении земельных участков для индивидуального жилищного строительства».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3.1.1.Административнаяуслуга «Рассмотрение заявлений по предоставлению земельных участков под индивидуальное жилищное строительство» предоставляется на безвозмездной основе или путем проведения торгов.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Основанием для начала исполнения муниципальной услуги является поступление заявлений граждан в администрацию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Заявителями являются физические лица, желающие осуществить</w:t>
      </w:r>
      <w:r w:rsidR="004935A8">
        <w:rPr>
          <w:color w:val="333333"/>
        </w:rPr>
        <w:t xml:space="preserve"> </w:t>
      </w:r>
      <w:r w:rsidRPr="00360C61">
        <w:rPr>
          <w:color w:val="333333"/>
        </w:rPr>
        <w:t>строительство индивидуального жилья на землях, находящихся в собственности г</w:t>
      </w:r>
      <w:r w:rsidR="004935A8">
        <w:rPr>
          <w:color w:val="333333"/>
        </w:rPr>
        <w:t>ородского поселения «Аксеново-Зиловское</w:t>
      </w:r>
      <w:r w:rsidRPr="00360C61">
        <w:rPr>
          <w:color w:val="333333"/>
        </w:rPr>
        <w:t>»</w:t>
      </w:r>
      <w:r w:rsidR="004935A8">
        <w:rPr>
          <w:color w:val="333333"/>
        </w:rPr>
        <w:t xml:space="preserve"> </w:t>
      </w:r>
      <w:r w:rsidRPr="00360C61">
        <w:rPr>
          <w:color w:val="333333"/>
        </w:rPr>
        <w:t>или на межселенной территории земель, государственная собственность на которые не разграничена.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Заявление о предоставлении земельного участка для индивидуального жилищного строительства должно подаваться лично заявителем. В случае невозможности личной явки гражданина, претендующего на предоставление земельного участка для индивидуального жилищного строительства,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w:t>
      </w:r>
      <w:r w:rsidR="004935A8">
        <w:rPr>
          <w:color w:val="333333"/>
        </w:rPr>
        <w:t>порядке. Администрация городского</w:t>
      </w:r>
      <w:r w:rsidRPr="00360C61">
        <w:rPr>
          <w:color w:val="333333"/>
        </w:rPr>
        <w:t xml:space="preserve"> поселения вправе проверять представленные заявителем сведения и документы путем направления </w:t>
      </w:r>
      <w:r w:rsidRPr="00360C61">
        <w:rPr>
          <w:color w:val="333333"/>
        </w:rPr>
        <w:lastRenderedPageBreak/>
        <w:t>обращений в органы власти, должностным лицам, предприятиям, учреждениям и организациям.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При установлении несоответствия документов установленным требованиям, заявителям предлагается устранить выявленные недостатки.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К заявлению прилагаются следующие документы: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документ, удостоверяющий личность;</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-доверенность, если интересы заявителя представляет уполномоченное лицо;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план-схему  границ земельного участка;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          - кадастровый паспорт земельного участка (если земельный участок не </w:t>
      </w:r>
      <w:proofErr w:type="gramStart"/>
      <w:r w:rsidRPr="00360C61">
        <w:rPr>
          <w:color w:val="333333"/>
        </w:rPr>
        <w:t>стоит на кадастровом учете</w:t>
      </w:r>
      <w:proofErr w:type="gramEnd"/>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документ, подтверждающий право на бесплатное получение (в случае рассмотрения вопроса о бесплатном предоставлении земельного участка) земельного участка;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выписки из Единого Государственного реестра прав на недвижимое имущество, в т.ч. на земельные участки, заявителя и членов его семьи;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документы (справки, выписки) подтверждающие наличие или отсутствие недвижимости (в т.ч. земельных участков);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копии документов, удостоверяющих личность заявителя и членов его семьи;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Для категорий граждан, имеющих право на получение земельного участка однократно и бесплатно для индивидуального жилищного строительства: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для многодетных семей – справка органа опеки и попечительства о наличии или отсутствии информации о лишении родительских прав;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-для граждан, имеющих ребенка-инвалида – копия справки, подтверждающей инвалидность, выданная учреждением государственной службы медико-социальной экспертизы; справка органа опеки и попечительства о наличии или отсутствии информации о лишении родительских прав.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Необходимые для предоставления муниципальной услуги документы или их копии представляются заявителем в одном экземпляре.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3.1.2. Основаниями </w:t>
      </w:r>
      <w:proofErr w:type="gramStart"/>
      <w:r w:rsidRPr="00360C61">
        <w:rPr>
          <w:color w:val="333333"/>
        </w:rPr>
        <w:t>для отказа в предоставлении муниципальной услуги по рассмотрению заявлений о предоставлении земельных участков для индивидуального жилищного строительства</w:t>
      </w:r>
      <w:proofErr w:type="gramEnd"/>
      <w:r w:rsidR="004935A8">
        <w:rPr>
          <w:color w:val="333333"/>
        </w:rPr>
        <w:t xml:space="preserve"> </w:t>
      </w:r>
      <w:r w:rsidRPr="00360C61">
        <w:rPr>
          <w:color w:val="333333"/>
        </w:rPr>
        <w:t>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непредставление заявителем документов, указанных в пункте 3.1.1. настоящего административного регламента;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в случае</w:t>
      </w:r>
      <w:proofErr w:type="gramStart"/>
      <w:r w:rsidRPr="00360C61">
        <w:rPr>
          <w:color w:val="333333"/>
        </w:rPr>
        <w:t>,</w:t>
      </w:r>
      <w:proofErr w:type="gramEnd"/>
      <w:r w:rsidRPr="00360C61">
        <w:rPr>
          <w:color w:val="333333"/>
        </w:rPr>
        <w:t xml:space="preserve"> если указанные земельные участки в соответствии с градостроительным планом не предусматривают индивидуальное жилищное строительство.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3.2. Административная процедура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Результатом предоставления муниципальной услуги является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 либо выдача мотивированного отказа в выдаче решения.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Решение о предоставлении земельных участков для индивидуального жилищного строительства на безвозмездной основе или в аренду, либо путем проведения торгов принимается уполномоченным органом в установленном порядке.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Решение о предоставлении земельных   участков для индивидуального жилищного строительства на безвозмездной основе или в аренду  принимается в соответствии с действующим законодательством, и решением  о постановке на учет граждан в качестве нуждающихся  в улучшении жилищных условий и имеющих в соответствии с федеральными законами право на их бесплатное получение, предоставляемое заявителем.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roofErr w:type="gramStart"/>
      <w:r w:rsidRPr="00360C61">
        <w:rPr>
          <w:color w:val="333333"/>
        </w:rPr>
        <w:t xml:space="preserve">Для принятия решения о предоставлении земельного участка под индивидуальное жилищное строительство (первичное предоставление) срок предоставления земельного участка, не включающий в себя месячный срок с даты публикации в средствах массовой </w:t>
      </w:r>
      <w:r w:rsidRPr="00360C61">
        <w:rPr>
          <w:color w:val="333333"/>
        </w:rPr>
        <w:lastRenderedPageBreak/>
        <w:t>информации сообщения о наличии земельного участка под индивидуальное жилищное строительство и время по изготовлению плана-схемы границ земельного участка, составляет 14 дней со дня подачи документов.</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поступило два или более заявлений о возможности предоставления земельного участка под индивидуальное жилищное строительство,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в администрацию г</w:t>
      </w:r>
      <w:r w:rsidR="004935A8">
        <w:rPr>
          <w:color w:val="333333"/>
        </w:rPr>
        <w:t>ородского поселения «Аксеново-Зиловское</w:t>
      </w:r>
      <w:r w:rsidRPr="00360C61">
        <w:rPr>
          <w:color w:val="333333"/>
        </w:rPr>
        <w:t>» поступило одно заявление о предоставлении земельного участка под индивидуальное жилищное строительство, принимается решение о передаче земельного участка в аренду без проведения аукциона через публикацию в средствах массовой информации.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Если по истечении установленного срока 30 дней со дня публикации сообщения заявлений о предоставлении в аренду земельного участка под строительство не поступило,  принимает решение о предоставлении такого земельного участка заявителю и ответственный исполнитель сообщает об этом заявителю.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Ответственный исполнитель готовит проект постановления о предоставлении земельного участка под индивидуальное жилищное строительство в течение 5 дней.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Главой администрации г</w:t>
      </w:r>
      <w:r w:rsidR="004935A8">
        <w:rPr>
          <w:color w:val="333333"/>
        </w:rPr>
        <w:t>ородского поселения «Аксеново-Зиловское</w:t>
      </w:r>
      <w:r w:rsidRPr="00360C61">
        <w:rPr>
          <w:color w:val="333333"/>
        </w:rPr>
        <w:t xml:space="preserve">» принимается постановление о предоставлении земельных участков под индивидуальное жилищное строительство (первичное </w:t>
      </w:r>
      <w:proofErr w:type="gramStart"/>
      <w:r w:rsidRPr="00360C61">
        <w:rPr>
          <w:color w:val="333333"/>
        </w:rPr>
        <w:t xml:space="preserve">предоставление) </w:t>
      </w:r>
      <w:proofErr w:type="gramEnd"/>
      <w:r w:rsidRPr="00360C61">
        <w:rPr>
          <w:color w:val="333333"/>
        </w:rPr>
        <w:t>ответственный исполнитель сообщает об этом заявителю.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земельный участок предоставляется в аренду, то после кадастровых работ подписывается договор аренды.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 xml:space="preserve">4. Формы </w:t>
      </w:r>
      <w:proofErr w:type="gramStart"/>
      <w:r w:rsidRPr="00360C61">
        <w:rPr>
          <w:rStyle w:val="a7"/>
          <w:rFonts w:eastAsiaTheme="majorEastAsia"/>
          <w:color w:val="333333"/>
        </w:rPr>
        <w:t>контроля за</w:t>
      </w:r>
      <w:proofErr w:type="gramEnd"/>
      <w:r w:rsidRPr="00360C61">
        <w:rPr>
          <w:rStyle w:val="a7"/>
          <w:rFonts w:eastAsiaTheme="majorEastAsia"/>
          <w:color w:val="333333"/>
        </w:rPr>
        <w:t xml:space="preserve"> исполнением</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административного регламента</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t>4.1</w:t>
      </w:r>
      <w:r w:rsidR="00360C61" w:rsidRPr="00360C61">
        <w:rPr>
          <w:color w:val="333333"/>
        </w:rPr>
        <w:t>. Результаты проверки оформляются актом, в котором отмечаются выявленные недостатки и предложения по их устранению.</w:t>
      </w:r>
    </w:p>
    <w:p w:rsidR="00360C61" w:rsidRPr="00360C61" w:rsidRDefault="00AF6C17" w:rsidP="00BB4C43">
      <w:pPr>
        <w:pStyle w:val="af4"/>
        <w:shd w:val="clear" w:color="auto" w:fill="FFFFFF"/>
        <w:spacing w:before="0" w:beforeAutospacing="0" w:after="0" w:afterAutospacing="0"/>
        <w:jc w:val="both"/>
        <w:rPr>
          <w:color w:val="333333"/>
        </w:rPr>
      </w:pPr>
      <w:r>
        <w:rPr>
          <w:color w:val="333333"/>
        </w:rPr>
        <w:t>4.2</w:t>
      </w:r>
      <w:r w:rsidR="00360C61" w:rsidRPr="00360C61">
        <w:rPr>
          <w:color w:val="333333"/>
        </w:rPr>
        <w:t>. По результатам проведенных проверок в случае выявления нарушений принимаются меры в соответствии с действующим законодательством.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5. Досудебный (внесудебный) порядок обжалования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решений и действий (бездействия) органа, предоставляющего</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муниципальную услугу, муниципальных служащих, участвующих</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в предоставлении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5.2. Предметом обжалования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нарушение срока регистрации запроса заявителя о предоставлении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нарушение срока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60C61">
        <w:rPr>
          <w:color w:val="333333"/>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 Порядок подачи и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Жалоба подается в письменной форме на бумажном носителе либо в электронной форме в орган, предоставляющий муниципальную услугу, главе г</w:t>
      </w:r>
      <w:r w:rsidR="004935A8">
        <w:rPr>
          <w:color w:val="333333"/>
        </w:rPr>
        <w:t>ородского поселения «Аксеново-Зиловское</w:t>
      </w:r>
      <w:r w:rsidRPr="00360C61">
        <w:rPr>
          <w:color w:val="333333"/>
        </w:rPr>
        <w:t>». Жалоба может быть направлена по почте, на официальный сайт администрации му</w:t>
      </w:r>
      <w:r w:rsidR="004935A8">
        <w:rPr>
          <w:color w:val="333333"/>
        </w:rPr>
        <w:t>ниципального района «Чернышевский</w:t>
      </w:r>
      <w:r w:rsidRPr="00360C61">
        <w:rPr>
          <w:color w:val="333333"/>
        </w:rPr>
        <w:t xml:space="preserve"> район», а также может быть принята при личном приеме заявителя.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5.3.1. Жалоба должна содержать:</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5.3.2. Сроки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0C61">
        <w:rPr>
          <w:color w:val="333333"/>
        </w:rPr>
        <w:t xml:space="preserve"> исправлений - в течение 5 рабочих дней со дня ее регистрации.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5.3.3. Перечень оснований для приостановления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360C61">
        <w:rPr>
          <w:color w:val="333333"/>
        </w:rPr>
        <w:t xml:space="preserve"> быть оставлены без ответа по существу поставленных вопросов с сообщением заявителю о недопустимости злоупотребления правом;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xml:space="preserve">-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w:t>
      </w:r>
      <w:r w:rsidRPr="00360C61">
        <w:rPr>
          <w:color w:val="333333"/>
        </w:rPr>
        <w:lastRenderedPageBreak/>
        <w:t>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360C61">
        <w:rPr>
          <w:color w:val="333333"/>
        </w:rPr>
        <w:t xml:space="preserve"> О данном решении уведомляется заявитель, направивший письменное обращение.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отказывает в удовлетворении жалобы.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5.7. Порядок обжалования решения по жалобе.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Заявитель вправе обжаловать решение, действие (бездействие) должностных лиц администрации г</w:t>
      </w:r>
      <w:r w:rsidR="004935A8">
        <w:rPr>
          <w:color w:val="333333"/>
        </w:rPr>
        <w:t>ородского поселения «Аксеново-Зиловское</w:t>
      </w:r>
      <w:r w:rsidRPr="00360C61">
        <w:rPr>
          <w:color w:val="333333"/>
        </w:rPr>
        <w:t>» в судебном порядке в сроки, установленные действующим законодательством.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6D2236" w:rsidRPr="00360C61" w:rsidRDefault="006D2236" w:rsidP="00BB4C43">
      <w:pPr>
        <w:jc w:val="both"/>
        <w:rPr>
          <w:rFonts w:ascii="Times New Roman" w:hAnsi="Times New Roman" w:cs="Times New Roman"/>
          <w:sz w:val="24"/>
          <w:szCs w:val="24"/>
          <w:lang w:val="ru-RU"/>
        </w:rPr>
      </w:pPr>
    </w:p>
    <w:sectPr w:rsidR="006D2236" w:rsidRPr="00360C61" w:rsidSect="006D2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C61"/>
    <w:rsid w:val="00002AD3"/>
    <w:rsid w:val="0000678C"/>
    <w:rsid w:val="00106E62"/>
    <w:rsid w:val="00137EA2"/>
    <w:rsid w:val="002F07BB"/>
    <w:rsid w:val="0031345E"/>
    <w:rsid w:val="00360C61"/>
    <w:rsid w:val="003B7A7B"/>
    <w:rsid w:val="004935A8"/>
    <w:rsid w:val="004A07C7"/>
    <w:rsid w:val="004C49DF"/>
    <w:rsid w:val="00647F43"/>
    <w:rsid w:val="006C7567"/>
    <w:rsid w:val="006D2236"/>
    <w:rsid w:val="008803A5"/>
    <w:rsid w:val="008F4401"/>
    <w:rsid w:val="008F5EBF"/>
    <w:rsid w:val="00A6688F"/>
    <w:rsid w:val="00A74037"/>
    <w:rsid w:val="00A83492"/>
    <w:rsid w:val="00AF6C17"/>
    <w:rsid w:val="00BB4C43"/>
    <w:rsid w:val="00C07190"/>
    <w:rsid w:val="00C458B5"/>
    <w:rsid w:val="00CE2F28"/>
    <w:rsid w:val="00D16BCF"/>
    <w:rsid w:val="00DA455C"/>
    <w:rsid w:val="00E564F6"/>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Normal (Web)"/>
    <w:basedOn w:val="a"/>
    <w:uiPriority w:val="99"/>
    <w:semiHidden/>
    <w:unhideWhenUsed/>
    <w:rsid w:val="00360C6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360C61"/>
  </w:style>
  <w:style w:type="character" w:styleId="af5">
    <w:name w:val="Hyperlink"/>
    <w:basedOn w:val="a0"/>
    <w:unhideWhenUsed/>
    <w:rsid w:val="00360C61"/>
    <w:rPr>
      <w:color w:val="0000FF"/>
      <w:u w:val="single"/>
    </w:rPr>
  </w:style>
</w:styles>
</file>

<file path=word/webSettings.xml><?xml version="1.0" encoding="utf-8"?>
<w:webSettings xmlns:r="http://schemas.openxmlformats.org/officeDocument/2006/relationships" xmlns:w="http://schemas.openxmlformats.org/wordprocessingml/2006/main">
  <w:divs>
    <w:div w:id="19472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enovo-zilovo@mail.ru" TargetMode="External"/><Relationship Id="rId5" Type="http://schemas.openxmlformats.org/officeDocument/2006/relationships/hyperlink" Target="http://www.gosuslugi.ru/" TargetMode="External"/><Relationship Id="rId4" Type="http://schemas.openxmlformats.org/officeDocument/2006/relationships/hyperlink" Target="http://www.&#1095;&#1077;&#1088;&#1085;&#1099;&#1096;&#1077;&#1074;&#1089;&#1082;.&#1079;&#1072;&#1073;&#1072;&#1081;&#1082;&#1072;&#1083;&#1100;&#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2018-06-05T04:31:00Z</cp:lastPrinted>
  <dcterms:created xsi:type="dcterms:W3CDTF">2017-09-15T01:02:00Z</dcterms:created>
  <dcterms:modified xsi:type="dcterms:W3CDTF">2018-06-05T04:33:00Z</dcterms:modified>
</cp:coreProperties>
</file>