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9" w:rsidRDefault="006B0F29" w:rsidP="00BD7AC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АДМИ</w:t>
      </w:r>
      <w:r w:rsidR="00256218">
        <w:rPr>
          <w:b/>
          <w:bCs/>
          <w:szCs w:val="28"/>
        </w:rPr>
        <w:t xml:space="preserve">НИСТРАЦИЯ </w:t>
      </w:r>
    </w:p>
    <w:p w:rsidR="00C91AF9" w:rsidRDefault="00256218" w:rsidP="00BD7AC6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</w:t>
      </w:r>
      <w:r w:rsidR="00AD7131">
        <w:rPr>
          <w:b/>
          <w:bCs/>
          <w:szCs w:val="28"/>
        </w:rPr>
        <w:t xml:space="preserve"> «АКСЕНОВО-ЗИЛОВСКОЕ»</w:t>
      </w:r>
    </w:p>
    <w:p w:rsidR="00241CBF" w:rsidRPr="00AA03AE" w:rsidRDefault="00241CBF" w:rsidP="00BD7AC6">
      <w:pPr>
        <w:pStyle w:val="2"/>
        <w:rPr>
          <w:sz w:val="28"/>
          <w:szCs w:val="28"/>
        </w:rPr>
      </w:pPr>
    </w:p>
    <w:p w:rsidR="007F3A68" w:rsidRPr="00D018A3" w:rsidRDefault="00C91AF9" w:rsidP="00BD7AC6">
      <w:pPr>
        <w:pStyle w:val="2"/>
        <w:rPr>
          <w:sz w:val="32"/>
          <w:szCs w:val="32"/>
        </w:rPr>
      </w:pPr>
      <w:r w:rsidRPr="00D018A3">
        <w:rPr>
          <w:sz w:val="32"/>
          <w:szCs w:val="32"/>
        </w:rPr>
        <w:t>ПОСТАНОВЛЕНИЕ</w:t>
      </w:r>
    </w:p>
    <w:p w:rsidR="00AC3730" w:rsidRPr="00AA03AE" w:rsidRDefault="00AC3730" w:rsidP="00BD7AC6">
      <w:pPr>
        <w:jc w:val="center"/>
        <w:rPr>
          <w:sz w:val="28"/>
          <w:szCs w:val="28"/>
        </w:rPr>
      </w:pPr>
    </w:p>
    <w:p w:rsidR="00BF722C" w:rsidRDefault="00AD7131" w:rsidP="00BD7AC6">
      <w:pPr>
        <w:rPr>
          <w:sz w:val="28"/>
        </w:rPr>
      </w:pPr>
      <w:r>
        <w:rPr>
          <w:sz w:val="28"/>
        </w:rPr>
        <w:t xml:space="preserve">24 ноября </w:t>
      </w:r>
      <w:r w:rsidR="00842069">
        <w:rPr>
          <w:sz w:val="28"/>
        </w:rPr>
        <w:t>201</w:t>
      </w:r>
      <w:r>
        <w:rPr>
          <w:sz w:val="28"/>
        </w:rPr>
        <w:t>7</w:t>
      </w:r>
      <w:r w:rsidR="00527050">
        <w:rPr>
          <w:sz w:val="28"/>
        </w:rPr>
        <w:t xml:space="preserve"> </w:t>
      </w:r>
      <w:r w:rsidR="008D2CCA">
        <w:rPr>
          <w:sz w:val="28"/>
        </w:rPr>
        <w:t>года</w:t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B65B51">
        <w:rPr>
          <w:sz w:val="28"/>
        </w:rPr>
        <w:tab/>
      </w:r>
      <w:r w:rsidR="00AF382E">
        <w:rPr>
          <w:sz w:val="28"/>
        </w:rPr>
        <w:tab/>
      </w:r>
      <w:r w:rsidR="00723295">
        <w:rPr>
          <w:sz w:val="28"/>
        </w:rPr>
        <w:t>№</w:t>
      </w:r>
      <w:r>
        <w:rPr>
          <w:sz w:val="28"/>
        </w:rPr>
        <w:t xml:space="preserve"> 210</w:t>
      </w:r>
    </w:p>
    <w:p w:rsidR="00B65358" w:rsidRDefault="00C91AF9" w:rsidP="00BD7AC6">
      <w:pPr>
        <w:jc w:val="center"/>
        <w:rPr>
          <w:bCs/>
          <w:sz w:val="28"/>
          <w:szCs w:val="28"/>
        </w:rPr>
      </w:pPr>
      <w:r w:rsidRPr="00D018A3">
        <w:rPr>
          <w:bCs/>
          <w:sz w:val="28"/>
          <w:szCs w:val="28"/>
        </w:rPr>
        <w:t>п</w:t>
      </w:r>
      <w:r w:rsidR="00F15700">
        <w:rPr>
          <w:bCs/>
          <w:sz w:val="28"/>
          <w:szCs w:val="28"/>
        </w:rPr>
        <w:t>гт</w:t>
      </w:r>
      <w:r w:rsidR="006B0A94">
        <w:rPr>
          <w:bCs/>
          <w:sz w:val="28"/>
          <w:szCs w:val="28"/>
        </w:rPr>
        <w:t>. Аксеново-Зиловское</w:t>
      </w:r>
    </w:p>
    <w:p w:rsidR="004F550A" w:rsidRDefault="004F550A" w:rsidP="00D97989">
      <w:pPr>
        <w:jc w:val="both"/>
        <w:rPr>
          <w:bCs/>
          <w:sz w:val="28"/>
          <w:szCs w:val="28"/>
        </w:rPr>
      </w:pPr>
    </w:p>
    <w:p w:rsidR="007534B1" w:rsidRDefault="007534B1" w:rsidP="007534B1">
      <w:pPr>
        <w:shd w:val="clear" w:color="auto" w:fill="FFFFFF"/>
        <w:spacing w:line="300" w:lineRule="exact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Об утверждении Порядка учета и ведения реестра мун</w:t>
      </w:r>
      <w:r w:rsidR="006B0A94">
        <w:rPr>
          <w:b/>
          <w:kern w:val="36"/>
          <w:sz w:val="28"/>
          <w:szCs w:val="28"/>
        </w:rPr>
        <w:t>иципального имущества городского поселения «Аксеново-Зиловское»</w:t>
      </w:r>
    </w:p>
    <w:p w:rsidR="007534B1" w:rsidRDefault="007534B1" w:rsidP="007534B1">
      <w:pPr>
        <w:shd w:val="clear" w:color="auto" w:fill="FFFFFF"/>
        <w:spacing w:line="300" w:lineRule="exact"/>
        <w:jc w:val="center"/>
        <w:outlineLvl w:val="0"/>
        <w:rPr>
          <w:b/>
          <w:kern w:val="36"/>
          <w:sz w:val="28"/>
          <w:szCs w:val="28"/>
        </w:rPr>
      </w:pPr>
    </w:p>
    <w:p w:rsidR="007534B1" w:rsidRDefault="007534B1" w:rsidP="007534B1">
      <w:pPr>
        <w:shd w:val="clear" w:color="auto" w:fill="FFFFFF"/>
        <w:spacing w:line="300" w:lineRule="exact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имущества», </w:t>
      </w:r>
      <w:r w:rsidR="00CD4029">
        <w:rPr>
          <w:sz w:val="28"/>
          <w:szCs w:val="28"/>
        </w:rPr>
        <w:t xml:space="preserve">на основании </w:t>
      </w:r>
      <w:r w:rsidR="00CD4029">
        <w:rPr>
          <w:color w:val="000000"/>
          <w:sz w:val="28"/>
          <w:szCs w:val="28"/>
        </w:rPr>
        <w:t xml:space="preserve"> Устава городского поселени</w:t>
      </w:r>
      <w:r w:rsidR="00641961">
        <w:rPr>
          <w:color w:val="000000"/>
          <w:sz w:val="28"/>
          <w:szCs w:val="28"/>
        </w:rPr>
        <w:t>я «Аксеново-Зиловское»</w:t>
      </w:r>
      <w:r>
        <w:rPr>
          <w:color w:val="000000"/>
          <w:sz w:val="28"/>
          <w:szCs w:val="28"/>
        </w:rPr>
        <w:t>, в целях совершенствования порядка учета мун</w:t>
      </w:r>
      <w:r w:rsidR="00641961">
        <w:rPr>
          <w:color w:val="000000"/>
          <w:sz w:val="28"/>
          <w:szCs w:val="28"/>
        </w:rPr>
        <w:t>иципального имущества городского поселения</w:t>
      </w:r>
      <w:r w:rsidR="00E72E81">
        <w:rPr>
          <w:color w:val="000000"/>
          <w:sz w:val="28"/>
          <w:szCs w:val="28"/>
        </w:rPr>
        <w:t xml:space="preserve"> «Аксеново-Зиловское»</w:t>
      </w:r>
      <w:r>
        <w:rPr>
          <w:color w:val="000000"/>
          <w:sz w:val="28"/>
          <w:szCs w:val="28"/>
        </w:rPr>
        <w:t xml:space="preserve"> и ведения реестра мун</w:t>
      </w:r>
      <w:r w:rsidR="00E72E81">
        <w:rPr>
          <w:color w:val="000000"/>
          <w:sz w:val="28"/>
          <w:szCs w:val="28"/>
        </w:rPr>
        <w:t>иципального имущества городского поселения «Аксеново-Зиловское»</w:t>
      </w:r>
      <w:r>
        <w:rPr>
          <w:color w:val="000000"/>
          <w:sz w:val="28"/>
          <w:szCs w:val="28"/>
        </w:rPr>
        <w:t>, а также обеспечения полноты и достоверн</w:t>
      </w:r>
      <w:r w:rsidR="00815911">
        <w:rPr>
          <w:color w:val="000000"/>
          <w:sz w:val="28"/>
          <w:szCs w:val="28"/>
        </w:rPr>
        <w:t>ости сведений об имуществе городского поселения «Аксеново-Зиловское</w:t>
      </w:r>
      <w:proofErr w:type="gramEnd"/>
      <w:r w:rsidR="0081591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815911">
        <w:rPr>
          <w:bCs/>
          <w:sz w:val="28"/>
          <w:szCs w:val="28"/>
        </w:rPr>
        <w:t xml:space="preserve">администрация </w:t>
      </w:r>
      <w:r w:rsidR="00906C15">
        <w:rPr>
          <w:bCs/>
          <w:sz w:val="28"/>
          <w:szCs w:val="28"/>
        </w:rPr>
        <w:t>городского поселения «</w:t>
      </w:r>
      <w:r w:rsidR="00B604ED">
        <w:rPr>
          <w:bCs/>
          <w:sz w:val="28"/>
          <w:szCs w:val="28"/>
        </w:rPr>
        <w:t xml:space="preserve">Аксеново-Зиловское» </w:t>
      </w:r>
      <w:r>
        <w:rPr>
          <w:bCs/>
          <w:sz w:val="28"/>
          <w:szCs w:val="28"/>
        </w:rPr>
        <w:t xml:space="preserve">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/>
          <w:color w:val="000000"/>
          <w:sz w:val="28"/>
          <w:szCs w:val="28"/>
        </w:rPr>
        <w:t>:</w:t>
      </w:r>
    </w:p>
    <w:p w:rsidR="007534B1" w:rsidRDefault="007534B1" w:rsidP="007534B1">
      <w:pPr>
        <w:shd w:val="clear" w:color="auto" w:fill="FFFFFF"/>
        <w:spacing w:line="300" w:lineRule="exact"/>
        <w:ind w:firstLine="708"/>
        <w:jc w:val="both"/>
        <w:rPr>
          <w:b/>
          <w:color w:val="000000"/>
          <w:sz w:val="28"/>
          <w:szCs w:val="28"/>
        </w:rPr>
      </w:pPr>
    </w:p>
    <w:p w:rsidR="007534B1" w:rsidRDefault="007534B1" w:rsidP="007534B1">
      <w:pPr>
        <w:shd w:val="clear" w:color="auto" w:fill="FFFFFF"/>
        <w:spacing w:line="300" w:lineRule="exact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учета и ведения реестра мун</w:t>
      </w:r>
      <w:r w:rsidR="00B604ED">
        <w:rPr>
          <w:color w:val="000000"/>
          <w:sz w:val="28"/>
          <w:szCs w:val="28"/>
        </w:rPr>
        <w:t>иципального имущества городского поселения «Аксеново-Зиловское»</w:t>
      </w:r>
      <w:r>
        <w:rPr>
          <w:color w:val="000000"/>
          <w:sz w:val="28"/>
          <w:szCs w:val="28"/>
        </w:rPr>
        <w:t xml:space="preserve"> (прилагается).</w:t>
      </w:r>
    </w:p>
    <w:p w:rsidR="007534B1" w:rsidRDefault="007534B1" w:rsidP="007534B1">
      <w:pPr>
        <w:shd w:val="clear" w:color="auto" w:fill="FFFFFF"/>
        <w:spacing w:line="300" w:lineRule="exact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</w:t>
      </w:r>
      <w:bookmarkStart w:id="0" w:name="_GoBack"/>
      <w:bookmarkEnd w:id="0"/>
      <w:r>
        <w:rPr>
          <w:color w:val="000000"/>
          <w:sz w:val="28"/>
          <w:szCs w:val="28"/>
        </w:rPr>
        <w:t>ле его официального опубликования.</w:t>
      </w:r>
    </w:p>
    <w:p w:rsidR="007534B1" w:rsidRDefault="000634AE" w:rsidP="007534B1">
      <w:pPr>
        <w:shd w:val="clear" w:color="auto" w:fill="FFFFFF"/>
        <w:spacing w:line="300" w:lineRule="exact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</w:t>
      </w:r>
      <w:r w:rsidR="007534B1">
        <w:rPr>
          <w:color w:val="000000"/>
          <w:sz w:val="28"/>
          <w:szCs w:val="28"/>
        </w:rPr>
        <w:t xml:space="preserve"> разместить на официальном сайт</w:t>
      </w:r>
      <w:r w:rsidR="002F0E3A">
        <w:rPr>
          <w:color w:val="000000"/>
          <w:sz w:val="28"/>
          <w:szCs w:val="28"/>
        </w:rPr>
        <w:t>е администрации городского поселения «Аксеново-Зиловское»</w:t>
      </w:r>
      <w:r w:rsidR="007534B1">
        <w:rPr>
          <w:color w:val="000000"/>
          <w:sz w:val="28"/>
          <w:szCs w:val="28"/>
        </w:rPr>
        <w:t>.</w:t>
      </w:r>
    </w:p>
    <w:p w:rsidR="007534B1" w:rsidRDefault="007534B1" w:rsidP="007534B1">
      <w:pPr>
        <w:shd w:val="clear" w:color="auto" w:fill="FFFFFF"/>
        <w:spacing w:line="300" w:lineRule="exact"/>
        <w:ind w:left="142" w:firstLine="567"/>
        <w:jc w:val="both"/>
        <w:outlineLvl w:val="0"/>
        <w:rPr>
          <w:kern w:val="36"/>
          <w:sz w:val="28"/>
          <w:szCs w:val="28"/>
        </w:rPr>
      </w:pPr>
    </w:p>
    <w:p w:rsidR="005A2647" w:rsidRDefault="005A2647" w:rsidP="00D97989">
      <w:pPr>
        <w:jc w:val="both"/>
        <w:rPr>
          <w:bCs/>
          <w:sz w:val="28"/>
          <w:szCs w:val="28"/>
        </w:rPr>
      </w:pPr>
    </w:p>
    <w:p w:rsidR="005A2647" w:rsidRDefault="005A2647" w:rsidP="00D97989">
      <w:pPr>
        <w:jc w:val="both"/>
        <w:rPr>
          <w:bCs/>
          <w:sz w:val="28"/>
          <w:szCs w:val="28"/>
        </w:rPr>
      </w:pPr>
    </w:p>
    <w:p w:rsidR="007534B1" w:rsidRDefault="007534B1" w:rsidP="00D97989">
      <w:pPr>
        <w:jc w:val="both"/>
        <w:rPr>
          <w:bCs/>
          <w:sz w:val="28"/>
          <w:szCs w:val="28"/>
        </w:rPr>
      </w:pPr>
    </w:p>
    <w:p w:rsidR="00F92917" w:rsidRDefault="00E61268" w:rsidP="005351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92917">
        <w:rPr>
          <w:bCs/>
          <w:sz w:val="28"/>
          <w:szCs w:val="28"/>
        </w:rPr>
        <w:t xml:space="preserve"> </w:t>
      </w:r>
      <w:r w:rsidR="00D60292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 xml:space="preserve"> </w:t>
      </w:r>
    </w:p>
    <w:p w:rsidR="00E61268" w:rsidRDefault="00E61268" w:rsidP="005351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«Аксеново-Зиловское»                                      </w:t>
      </w:r>
      <w:proofErr w:type="spellStart"/>
      <w:r>
        <w:rPr>
          <w:bCs/>
          <w:sz w:val="28"/>
          <w:szCs w:val="28"/>
        </w:rPr>
        <w:t>В.Г.Спыну</w:t>
      </w:r>
      <w:proofErr w:type="spellEnd"/>
    </w:p>
    <w:p w:rsidR="002573E0" w:rsidRPr="00256218" w:rsidRDefault="00C03530" w:rsidP="00BD7AC6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FA6880" w:rsidRDefault="00FA6880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30510" w:rsidRDefault="00730510" w:rsidP="00BD7AC6">
      <w:pPr>
        <w:jc w:val="both"/>
        <w:rPr>
          <w:bCs/>
          <w:sz w:val="28"/>
          <w:szCs w:val="28"/>
        </w:rPr>
      </w:pPr>
    </w:p>
    <w:p w:rsidR="00730510" w:rsidRDefault="00730510" w:rsidP="00BD7AC6">
      <w:pPr>
        <w:jc w:val="both"/>
        <w:rPr>
          <w:bCs/>
          <w:sz w:val="28"/>
          <w:szCs w:val="28"/>
        </w:rPr>
      </w:pPr>
    </w:p>
    <w:p w:rsidR="00730510" w:rsidRDefault="00730510" w:rsidP="00BD7AC6">
      <w:pPr>
        <w:jc w:val="both"/>
        <w:rPr>
          <w:bCs/>
          <w:sz w:val="28"/>
          <w:szCs w:val="28"/>
        </w:rPr>
      </w:pPr>
    </w:p>
    <w:p w:rsidR="00730510" w:rsidRDefault="00730510" w:rsidP="00BD7AC6">
      <w:pPr>
        <w:jc w:val="both"/>
        <w:rPr>
          <w:bCs/>
          <w:sz w:val="28"/>
          <w:szCs w:val="28"/>
        </w:rPr>
      </w:pPr>
    </w:p>
    <w:p w:rsidR="00730510" w:rsidRDefault="00730510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Default="007534B1" w:rsidP="00BD7AC6">
      <w:pPr>
        <w:jc w:val="both"/>
        <w:rPr>
          <w:bCs/>
          <w:sz w:val="28"/>
          <w:szCs w:val="28"/>
        </w:rPr>
      </w:pPr>
    </w:p>
    <w:p w:rsidR="007534B1" w:rsidRPr="007534B1" w:rsidRDefault="007534B1" w:rsidP="007534B1">
      <w:pPr>
        <w:jc w:val="right"/>
        <w:rPr>
          <w:spacing w:val="-1"/>
        </w:rPr>
      </w:pPr>
      <w:r w:rsidRPr="007534B1">
        <w:rPr>
          <w:spacing w:val="-1"/>
        </w:rPr>
        <w:lastRenderedPageBreak/>
        <w:t xml:space="preserve">Утверждено </w:t>
      </w:r>
    </w:p>
    <w:p w:rsidR="007534B1" w:rsidRDefault="007534B1" w:rsidP="007534B1">
      <w:pPr>
        <w:jc w:val="right"/>
        <w:rPr>
          <w:spacing w:val="-1"/>
        </w:rPr>
      </w:pPr>
      <w:r w:rsidRPr="007534B1">
        <w:rPr>
          <w:spacing w:val="-1"/>
        </w:rPr>
        <w:t>постановлением администрации</w:t>
      </w:r>
    </w:p>
    <w:p w:rsidR="00BD27B0" w:rsidRDefault="00BD27B0" w:rsidP="007534B1">
      <w:pPr>
        <w:jc w:val="right"/>
        <w:rPr>
          <w:spacing w:val="-1"/>
        </w:rPr>
      </w:pPr>
      <w:r>
        <w:rPr>
          <w:spacing w:val="-1"/>
        </w:rPr>
        <w:t xml:space="preserve">городского </w:t>
      </w:r>
      <w:r w:rsidR="00EB3810">
        <w:rPr>
          <w:spacing w:val="-1"/>
        </w:rPr>
        <w:t>поселения</w:t>
      </w:r>
    </w:p>
    <w:p w:rsidR="00EB3810" w:rsidRPr="007534B1" w:rsidRDefault="00EB3810" w:rsidP="007534B1">
      <w:pPr>
        <w:jc w:val="right"/>
        <w:rPr>
          <w:spacing w:val="-1"/>
        </w:rPr>
      </w:pPr>
      <w:r>
        <w:rPr>
          <w:spacing w:val="-1"/>
        </w:rPr>
        <w:t>«Аксеново-Зиловское»</w:t>
      </w:r>
    </w:p>
    <w:p w:rsidR="007534B1" w:rsidRPr="007534B1" w:rsidRDefault="00EB3810" w:rsidP="007534B1">
      <w:pPr>
        <w:jc w:val="right"/>
        <w:rPr>
          <w:spacing w:val="-1"/>
        </w:rPr>
      </w:pPr>
      <w:r>
        <w:rPr>
          <w:spacing w:val="-1"/>
        </w:rPr>
        <w:t>от 24 ноября 2017г. № 210</w:t>
      </w:r>
    </w:p>
    <w:p w:rsidR="007534B1" w:rsidRDefault="007534B1" w:rsidP="007534B1">
      <w:pPr>
        <w:jc w:val="right"/>
        <w:rPr>
          <w:spacing w:val="-1"/>
          <w:sz w:val="28"/>
          <w:szCs w:val="28"/>
        </w:rPr>
      </w:pPr>
    </w:p>
    <w:p w:rsidR="007534B1" w:rsidRDefault="007534B1" w:rsidP="007534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Порядок</w:t>
      </w:r>
    </w:p>
    <w:p w:rsidR="007534B1" w:rsidRDefault="007534B1" w:rsidP="007534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учета и ведения реестра муниципального имущества </w:t>
      </w:r>
    </w:p>
    <w:p w:rsidR="007534B1" w:rsidRDefault="00EB3810" w:rsidP="007534B1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городского поселения «Аксеново-Зиловское»</w:t>
      </w:r>
    </w:p>
    <w:p w:rsidR="007534B1" w:rsidRDefault="007534B1" w:rsidP="007534B1">
      <w:pPr>
        <w:jc w:val="center"/>
        <w:rPr>
          <w:b/>
          <w:spacing w:val="-1"/>
          <w:sz w:val="28"/>
          <w:szCs w:val="28"/>
        </w:rPr>
      </w:pPr>
    </w:p>
    <w:p w:rsidR="007534B1" w:rsidRDefault="007534B1" w:rsidP="007534B1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организацию учета объектов муниципальной собственности </w:t>
      </w:r>
      <w:r w:rsidR="00E11DC5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объекты муниципальной собственности) и правила ведения реестра </w:t>
      </w:r>
      <w:r>
        <w:rPr>
          <w:bCs/>
          <w:sz w:val="28"/>
          <w:szCs w:val="28"/>
        </w:rPr>
        <w:t>муниципального имущества</w:t>
      </w:r>
      <w:r w:rsidR="00E11DC5" w:rsidRPr="00E11DC5">
        <w:rPr>
          <w:bCs/>
          <w:sz w:val="28"/>
          <w:szCs w:val="28"/>
        </w:rPr>
        <w:t xml:space="preserve"> </w:t>
      </w:r>
      <w:r w:rsidR="00E11DC5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реестр).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настоящем Порядке под реестром понимается информационная база данных </w:t>
      </w:r>
      <w:r>
        <w:rPr>
          <w:bCs/>
          <w:sz w:val="28"/>
          <w:szCs w:val="28"/>
        </w:rPr>
        <w:t xml:space="preserve">муниципального имущества </w:t>
      </w:r>
      <w:r w:rsidR="00AD5AA7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бумажном и электронном виде.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 учета объектов муниципальной собственности и ведение реестра осуществляются отделом муниципального имущества и земельных отношений </w:t>
      </w:r>
      <w:r w:rsidR="00AD5AA7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тдел муниципального имущества и земельных отношений).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муниципального имущества и земельных отношений обязан: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Объектами учета в реестре являются: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находящееся в собственности</w:t>
      </w:r>
      <w:r w:rsidR="00B363B4" w:rsidRPr="00B363B4">
        <w:rPr>
          <w:bCs/>
          <w:sz w:val="28"/>
          <w:szCs w:val="28"/>
        </w:rPr>
        <w:t xml:space="preserve"> </w:t>
      </w:r>
      <w:r w:rsidR="00B363B4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 действующим </w:t>
      </w:r>
      <w:hyperlink r:id="rId5" w:tooltip="&quot;Гражданский кодекс Российской Федерации (часть первая)&quot; от 30.11.1994 N 51-ФЗ (ред. от 11.02.2013) (с изм. и доп., вступающими в силу с 01.03.2013){КонсультантПлюс}" w:history="1">
        <w:r>
          <w:rPr>
            <w:rStyle w:val="a7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 к недвижимости);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находящееся в собственности</w:t>
      </w:r>
      <w:r w:rsidR="00B363B4" w:rsidRPr="00B363B4">
        <w:rPr>
          <w:bCs/>
          <w:sz w:val="28"/>
          <w:szCs w:val="28"/>
        </w:rPr>
        <w:t xml:space="preserve"> </w:t>
      </w:r>
      <w:r w:rsidR="00B363B4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 движимое имущество, акции, доли (вклады) в уставном (складочном) капитале хозяйственного общества или товарищества, а также особо ценное движимое имущество, закрепленное за автономными и бюджетными муниципальными учреждениями </w:t>
      </w:r>
      <w:r>
        <w:rPr>
          <w:bCs/>
          <w:sz w:val="28"/>
          <w:szCs w:val="28"/>
        </w:rPr>
        <w:t xml:space="preserve">и определенное в соответствии с Федеральным законом от 3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Cs/>
            <w:sz w:val="28"/>
            <w:szCs w:val="28"/>
          </w:rPr>
          <w:t>2006 г</w:t>
        </w:r>
      </w:smartTag>
      <w:r>
        <w:rPr>
          <w:bCs/>
          <w:sz w:val="28"/>
          <w:szCs w:val="28"/>
        </w:rPr>
        <w:t>. № 174-ФЗ "Об автономных учреждениях"</w:t>
      </w:r>
      <w:r>
        <w:rPr>
          <w:sz w:val="28"/>
          <w:szCs w:val="28"/>
        </w:rPr>
        <w:t>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F02A79">
        <w:rPr>
          <w:sz w:val="28"/>
          <w:szCs w:val="28"/>
        </w:rPr>
        <w:t>городскому поселению «Аксеново-Зиловское»</w:t>
      </w:r>
      <w:r>
        <w:rPr>
          <w:sz w:val="28"/>
          <w:szCs w:val="28"/>
        </w:rPr>
        <w:t xml:space="preserve">, иные юридические лица, учредителем (участником) которых является </w:t>
      </w:r>
      <w:r w:rsidR="009B5B6B">
        <w:rPr>
          <w:sz w:val="28"/>
          <w:szCs w:val="28"/>
        </w:rPr>
        <w:t xml:space="preserve">администрация </w:t>
      </w:r>
      <w:r w:rsidR="009B5B6B">
        <w:rPr>
          <w:bCs/>
          <w:sz w:val="28"/>
          <w:szCs w:val="28"/>
        </w:rPr>
        <w:t>городского поселения «Аксеново-</w:t>
      </w:r>
      <w:r w:rsidR="009B5B6B">
        <w:rPr>
          <w:bCs/>
          <w:sz w:val="28"/>
          <w:szCs w:val="28"/>
        </w:rPr>
        <w:lastRenderedPageBreak/>
        <w:t>Зиловское»</w:t>
      </w:r>
      <w:proofErr w:type="gramEnd"/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Ведение реестра в электронном виде осуществляется в форме внесения сведений об объектах муниципальной собственности в информационную базу данных муниципального имущества</w:t>
      </w:r>
      <w:r>
        <w:rPr>
          <w:bCs/>
          <w:sz w:val="28"/>
          <w:szCs w:val="28"/>
        </w:rPr>
        <w:t xml:space="preserve"> </w:t>
      </w:r>
      <w:r w:rsidR="009B5B6B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, представляющую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организационно упорядоченную совокупность документов и информационных технологий, реализующих процессы учета муниципального имущества</w:t>
      </w:r>
      <w:r>
        <w:rPr>
          <w:bCs/>
          <w:sz w:val="28"/>
          <w:szCs w:val="28"/>
        </w:rPr>
        <w:t xml:space="preserve"> </w:t>
      </w:r>
      <w:r w:rsidR="00EA73FD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сведений о нем.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Ведение информационной базы данных означает занесение в нее наименований объектов муниципальной собственности и данных о них, обновление данных, исключение объектов муниципальной собственности из указанной базы данных и перенесение информации о них в архив при изменении формы собственности или других вещных прав на объекты муниципальной собственности.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Реестр состоит из 3 разделов.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</w:t>
      </w:r>
      <w:r w:rsidR="00162677" w:rsidRPr="00162677">
        <w:rPr>
          <w:bCs/>
          <w:sz w:val="28"/>
          <w:szCs w:val="28"/>
        </w:rPr>
        <w:t xml:space="preserve"> </w:t>
      </w:r>
      <w:r w:rsidR="00162677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в том числе: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</w:t>
      </w:r>
      <w:r>
        <w:rPr>
          <w:bCs/>
          <w:sz w:val="28"/>
          <w:szCs w:val="28"/>
        </w:rPr>
        <w:t xml:space="preserve"> </w:t>
      </w:r>
      <w:r w:rsidR="00162677">
        <w:rPr>
          <w:bCs/>
          <w:sz w:val="28"/>
          <w:szCs w:val="28"/>
        </w:rPr>
        <w:t>городского</w:t>
      </w:r>
      <w:r w:rsidR="00730510">
        <w:rPr>
          <w:bCs/>
          <w:sz w:val="28"/>
          <w:szCs w:val="28"/>
        </w:rPr>
        <w:t xml:space="preserve"> поселения «Аксеново-Зиловское»</w:t>
      </w:r>
      <w:r>
        <w:rPr>
          <w:sz w:val="28"/>
          <w:szCs w:val="28"/>
        </w:rPr>
        <w:t>, в том числе: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акций акционерных обществ в раздел 2 реестра также </w:t>
      </w:r>
      <w:r>
        <w:rPr>
          <w:sz w:val="28"/>
          <w:szCs w:val="28"/>
        </w:rPr>
        <w:lastRenderedPageBreak/>
        <w:t>включаются сведения о: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</w:t>
      </w:r>
      <w:r w:rsidR="00A7777C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в процентах;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021C29">
        <w:rPr>
          <w:bCs/>
          <w:sz w:val="28"/>
          <w:szCs w:val="28"/>
        </w:rPr>
        <w:t>городскому поселению «Аксеново-Зиловское»</w:t>
      </w:r>
      <w:r>
        <w:rPr>
          <w:sz w:val="28"/>
          <w:szCs w:val="28"/>
        </w:rPr>
        <w:t>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документа - основания создания юридического лица (участия </w:t>
      </w:r>
      <w:r w:rsidR="002001F2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sz w:val="28"/>
          <w:szCs w:val="28"/>
        </w:rPr>
        <w:t>в создании (уставном капитале) юридического лица);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Ведение реестра в бумажном виде осуществляется в форме ведения учетных дел: формирование учетного дела, дополнение его документами об изменении данных об объектах муниципальной собственности, а также документами, фиксирующими переход (прекращение) права собственности на объекты муниципальной собственности. Исключенные из реестра учетные дела передаются на хранение в архив.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Объекты недвижимого имущества и движимое имущество, закрепленные за юридическим лицом на праве оперативного управления, вносятся в реестр в составе этого юридического лица.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Объектам недвижимого имущества и движимому имуществу, закрепленным за юридическим лицом на праве оперативного управления, а также муниципальному имуществу </w:t>
      </w:r>
      <w:r w:rsidR="0072427F">
        <w:rPr>
          <w:bCs/>
          <w:sz w:val="28"/>
          <w:szCs w:val="28"/>
        </w:rPr>
        <w:t>городского</w:t>
      </w:r>
      <w:r w:rsidR="00730510">
        <w:rPr>
          <w:bCs/>
          <w:sz w:val="28"/>
          <w:szCs w:val="28"/>
        </w:rPr>
        <w:t xml:space="preserve"> поселения «Аксеново-Зиловское»</w:t>
      </w:r>
      <w:r>
        <w:rPr>
          <w:sz w:val="28"/>
          <w:szCs w:val="28"/>
        </w:rPr>
        <w:t>, в том числе акциям (долям в уставном капитале) хозяйственных обществ и товариществ, находящимся в муниципальной собственности, вносимым в реестр, присваивается реестровый номер, который представляет собой восьмизначное число, состоящее из трех цифровых групп, является уникальным и формируется по следующему правилу:</w:t>
      </w:r>
      <w:proofErr w:type="gramEnd"/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первая группа (первая цифра):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для объектов недвижимого имущества и для движимого имущества, закрепленных за юридическим лицом на праве хозяйственного ведения или оперативного управления, - признак, определяющий данные о юридическом лице как открытые (0) либо отнесенные к категории ограниченного доступа (1);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муниципального  казенного имущества </w:t>
      </w:r>
      <w:r w:rsidR="005D1BEA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sz w:val="28"/>
          <w:szCs w:val="28"/>
        </w:rPr>
        <w:t>- 0;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вторая группа (вторая и третья цифры) - код региона;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третья группа (четвертая - восьмая цифры):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объектов недвижимого имущества и для движимого имущества, закрепленных за юридическим лицом на праве оперативного управления, для муниципального казенного имущества - порядковый номер в реестре. Если порядковый номер содержит менее 5 цифр, то слева от номера проставляются цифры "0" так, чтобы группа состояла из 5 цифр;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Каждому объекту недвижимого имущества </w:t>
      </w:r>
      <w:r>
        <w:rPr>
          <w:bCs/>
          <w:sz w:val="28"/>
          <w:szCs w:val="28"/>
        </w:rPr>
        <w:t>муниципального района «Чернышевский район»</w:t>
      </w:r>
      <w:r>
        <w:rPr>
          <w:sz w:val="28"/>
          <w:szCs w:val="28"/>
        </w:rPr>
        <w:t>, вносимому в реестр, присваивается идентификационный номер объекта недвижимости (ИНОН), который представляет собой четырнадцати</w:t>
      </w:r>
      <w:r w:rsidR="00316E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значное</w:t>
      </w:r>
      <w:proofErr w:type="spellEnd"/>
      <w:r>
        <w:rPr>
          <w:sz w:val="28"/>
          <w:szCs w:val="28"/>
        </w:rPr>
        <w:t xml:space="preserve"> число, состоящее из двух цифровых групп, является уникальным и формируется по следующему правилу: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первая группа (первая - восьмая цифры) - реестровый номер;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вторая группа (девятое - четырнадцатое число) - порядковый номер в реестре объекта недвижимого имущества</w:t>
      </w:r>
      <w:r w:rsidR="00063058" w:rsidRPr="00063058">
        <w:rPr>
          <w:bCs/>
          <w:sz w:val="28"/>
          <w:szCs w:val="28"/>
        </w:rPr>
        <w:t xml:space="preserve"> </w:t>
      </w:r>
      <w:r w:rsidR="00063058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закрепленного за юридическим лицом на праве оперативного управления, или объекта недвижимого муниципального казенного имущества</w:t>
      </w:r>
      <w:r w:rsidR="003752A7">
        <w:rPr>
          <w:sz w:val="28"/>
          <w:szCs w:val="28"/>
        </w:rPr>
        <w:t xml:space="preserve"> </w:t>
      </w:r>
      <w:r w:rsidR="00730510">
        <w:rPr>
          <w:bCs/>
          <w:sz w:val="28"/>
          <w:szCs w:val="28"/>
        </w:rPr>
        <w:t>городского</w:t>
      </w:r>
      <w:r w:rsidR="003752A7">
        <w:rPr>
          <w:bCs/>
          <w:sz w:val="28"/>
          <w:szCs w:val="28"/>
        </w:rPr>
        <w:t xml:space="preserve"> поселения «Аксеново-Зиловское»</w:t>
      </w:r>
      <w:r>
        <w:rPr>
          <w:sz w:val="28"/>
          <w:szCs w:val="28"/>
        </w:rPr>
        <w:t>. Если порядковый номер содержит менее 6 цифр, то слева от номера проставляются цифры "0" так, чтобы группа состояла из 6 цифр.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 целях учета объектов недвижимого имущества и учета движимого имущества </w:t>
      </w:r>
      <w:r w:rsidR="00063058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, закрепленных за юридическими лицами на праве оперативного управления (далее - объекты имущества), юридическое лицо представляет в Администрацию </w:t>
      </w:r>
      <w:r w:rsidR="00063058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</w:t>
      </w:r>
      <w:hyperlink r:id="rId6" w:anchor="Par133" w:tooltip="Ссылка на текущий документ" w:history="1">
        <w:r>
          <w:rPr>
            <w:rStyle w:val="a7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внесении объектов имущества в реестр (далее - заявление) по форме согласно приложению № 1 к настоящему Порядку и пакет документов, который включает:</w:t>
      </w:r>
      <w:proofErr w:type="gramEnd"/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hyperlink r:id="rId7" w:anchor="Par166" w:tooltip="Ссылка на текущий документ" w:history="1">
        <w:r>
          <w:rPr>
            <w:rStyle w:val="a7"/>
            <w:sz w:val="28"/>
            <w:szCs w:val="28"/>
          </w:rPr>
          <w:t>карту учета</w:t>
        </w:r>
      </w:hyperlink>
      <w:r>
        <w:rPr>
          <w:sz w:val="28"/>
          <w:szCs w:val="28"/>
        </w:rPr>
        <w:t xml:space="preserve"> объектов имущества (далее - карта учета) по форме согласно приложению № 2 к настоящему Порядку в электронном и соответствующем ему бумажном виде;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перечни объектов имущества по формам согласно </w:t>
      </w:r>
      <w:hyperlink r:id="rId8" w:anchor="Par251" w:tooltip="Ссылка на текущий документ" w:history="1">
        <w:r>
          <w:rPr>
            <w:rStyle w:val="a7"/>
            <w:sz w:val="28"/>
            <w:szCs w:val="28"/>
          </w:rPr>
          <w:t>приложениям № 3</w:t>
        </w:r>
      </w:hyperlink>
      <w:r>
        <w:rPr>
          <w:sz w:val="28"/>
          <w:szCs w:val="28"/>
        </w:rPr>
        <w:t xml:space="preserve">, </w:t>
      </w:r>
      <w:hyperlink r:id="rId9" w:anchor="Par301" w:tooltip="Ссылка на текущий документ" w:history="1">
        <w:r>
          <w:rPr>
            <w:rStyle w:val="a7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настоящему Порядку в электронном и соответствующем ему бумажном виде;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приведенные в карте учета и перечнях объектов имущества данные: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копия учредительного документа, заверенная органом, осуществляющим регистрацию юридических лиц в </w:t>
      </w:r>
      <w:hyperlink r:id="rId10" w:tooltip="Постановление Правительства РФ от 19.06.2002 N 438 (ред. от 22.12.2011) &quot;О Едином государственном реестре юридических лиц&quot;{КонсультантПлюс}" w:history="1">
        <w:r>
          <w:rPr>
            <w:rStyle w:val="a7"/>
            <w:sz w:val="28"/>
            <w:szCs w:val="28"/>
          </w:rPr>
          <w:t>Едином государственном реестре</w:t>
        </w:r>
      </w:hyperlink>
      <w:r>
        <w:rPr>
          <w:sz w:val="28"/>
          <w:szCs w:val="28"/>
        </w:rPr>
        <w:t xml:space="preserve"> юридических лиц;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копия свидетельства о регистрации юридического лица в </w:t>
      </w:r>
      <w:hyperlink r:id="rId11" w:tooltip="Постановление Правительства РФ от 19.06.2002 N 438 (ред. от 22.12.2011) &quot;О Едином государственном реестре юридических лиц&quot;{КонсультантПлюс}" w:history="1">
        <w:r>
          <w:rPr>
            <w:rStyle w:val="a7"/>
            <w:sz w:val="28"/>
            <w:szCs w:val="28"/>
          </w:rPr>
          <w:t>Едином государственном реестре</w:t>
        </w:r>
      </w:hyperlink>
      <w:r>
        <w:rPr>
          <w:sz w:val="28"/>
          <w:szCs w:val="28"/>
        </w:rPr>
        <w:t xml:space="preserve"> юридических лиц, заверенная руководителем юридического лица;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документа органа государственной статистики о присвоении кодов, заверенная руководителем юридического лица;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свидетельства о постановке юридического лица на учет в налоговом органе, заверенная руководителем юридического лица;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копия баланса по состоянию на последний отчетный период, заверенная налоговой инспекцией или исполнительным органом власти </w:t>
      </w:r>
      <w:r w:rsidR="003752A7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осуществляющим координацию и регулирование деятельности в соответствующей отрасли;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правоустанавливающего документа на земельные участки, заверенная руководителем юридического лица;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копия технической документации на недвижимое имущество </w:t>
      </w:r>
      <w:r w:rsidR="00CC5CAA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копия свидетельства о государственной регистрации права на недвижимое имущество </w:t>
      </w:r>
      <w:r w:rsidR="00CC5CAA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копия статистической отчетности о среднесписочной численности персонала.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по форме с приложением заверенных копи</w:t>
      </w:r>
      <w:r w:rsidR="002F1D94">
        <w:rPr>
          <w:sz w:val="28"/>
          <w:szCs w:val="28"/>
        </w:rPr>
        <w:t>й документов предоставляется в</w:t>
      </w:r>
      <w:r>
        <w:rPr>
          <w:sz w:val="28"/>
          <w:szCs w:val="28"/>
        </w:rPr>
        <w:t xml:space="preserve">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создании </w:t>
      </w:r>
      <w:r w:rsidR="002F1D94">
        <w:rPr>
          <w:bCs/>
          <w:sz w:val="28"/>
          <w:szCs w:val="28"/>
        </w:rPr>
        <w:t>городским поселением</w:t>
      </w:r>
      <w:r w:rsidR="00CC5CAA">
        <w:rPr>
          <w:bCs/>
          <w:sz w:val="28"/>
          <w:szCs w:val="28"/>
        </w:rPr>
        <w:t xml:space="preserve"> «Аксеново-Зиловское»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2F1D94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</w:t>
      </w:r>
      <w:r w:rsidR="002F1D94">
        <w:rPr>
          <w:sz w:val="28"/>
          <w:szCs w:val="28"/>
        </w:rPr>
        <w:t xml:space="preserve"> </w:t>
      </w:r>
      <w:r w:rsidR="002F1D94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2-недельный срок с момента изменения сведений </w:t>
      </w:r>
      <w:r>
        <w:rPr>
          <w:sz w:val="28"/>
          <w:szCs w:val="28"/>
        </w:rPr>
        <w:lastRenderedPageBreak/>
        <w:t>об объектах учета.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</w:t>
      </w:r>
      <w:r w:rsidR="00CE4BDF">
        <w:rPr>
          <w:bCs/>
          <w:sz w:val="28"/>
          <w:szCs w:val="28"/>
        </w:rPr>
        <w:t>городским  поселением «Аксеново-Зиловское»</w:t>
      </w:r>
      <w:r>
        <w:rPr>
          <w:sz w:val="28"/>
          <w:szCs w:val="28"/>
        </w:rPr>
        <w:t xml:space="preserve"> изменение, прекращение права муниципальной собственности на имущество, изменений сведений об объектах учета.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</w:t>
      </w:r>
      <w:r w:rsidR="00CE4BDF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регистрирует заявление в журнале регистрации входящей документации в день его представления и передает в отдел муниципального имущества и земельных отношений.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Отдел муниципального имущества и земельных отношений в месячный срок со дня регистрации заявления проводит экспертизу документов, указанных в </w:t>
      </w:r>
      <w:hyperlink r:id="rId12" w:anchor="Par61" w:tooltip="Ссылка на текущий документ" w:history="1">
        <w:r>
          <w:rPr>
            <w:rStyle w:val="a7"/>
            <w:sz w:val="28"/>
            <w:szCs w:val="28"/>
          </w:rPr>
          <w:t>пункте 11</w:t>
        </w:r>
      </w:hyperlink>
      <w:r>
        <w:rPr>
          <w:sz w:val="28"/>
          <w:szCs w:val="28"/>
        </w:rPr>
        <w:t xml:space="preserve"> настоящего Порядка (далее - документы), по результатам которой готовит правовой акт о внесении объектов имущества в реестр и присвоении реестрового номера (далее - правовой акт) и свидетельство о внесении в реестр муниципального имущества либо заключение об отказе во внесении имущества в реестр.</w:t>
      </w:r>
      <w:proofErr w:type="gramEnd"/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Отдел муниципального имущества и земельных отношений готовит правовой акт и свидетельство о внесении в реестр муниципального имущества </w:t>
      </w:r>
      <w:r w:rsidR="00AB2F62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пакет документов представлен в полном объеме;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карта учета и перечни объектов имущества соответствуют требованиям, предусмотренным настоящим Порядком, и представленным документам;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представленные документы заверены и не имеют подчисток, приписок, зачеркнутых слов и иных, не оговоренных в документах исправлений, повреждений, наличие которых не позволяет однозначно истолковать их содержание;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тексты документов написаны разборчиво.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Отдел муниципального имущества и земельных отношений  готовит </w:t>
      </w:r>
      <w:hyperlink r:id="rId13" w:anchor="Par343" w:tooltip="Ссылка на текущий документ" w:history="1">
        <w:r>
          <w:rPr>
            <w:rStyle w:val="a7"/>
            <w:sz w:val="28"/>
            <w:szCs w:val="28"/>
          </w:rPr>
          <w:t>свидетельство</w:t>
        </w:r>
      </w:hyperlink>
      <w:r>
        <w:rPr>
          <w:sz w:val="28"/>
          <w:szCs w:val="28"/>
        </w:rPr>
        <w:t xml:space="preserve"> о внесении в реестр муниципального имущества </w:t>
      </w:r>
      <w:r w:rsidR="00AB2F62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№ 5 к настоящему Порядку, вносит соответствующую запись в журнал учета выданных свидетельств о внесении в реестр муниципального имущества </w:t>
      </w:r>
      <w:r w:rsidR="00E5429B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Отдел муниципального имущества и земельных отношений вносит информацию об объектах имущества в реестр в течение 5 рабочих дней.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Правовой акт и свидетельство о внесении в реестр муниципального имущества</w:t>
      </w:r>
      <w:r w:rsidR="00E5429B">
        <w:rPr>
          <w:sz w:val="28"/>
          <w:szCs w:val="28"/>
        </w:rPr>
        <w:t xml:space="preserve"> </w:t>
      </w:r>
      <w:r w:rsidR="00E5429B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направляются отделом муниципального имущества и земельных отношений юридическому лицу не позднее 2 рабочих дней со дня его принятия.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Отдел муниципального имущества и земельных отношений готовит мотивированное заключение об отказе во внесении имущества в реестр в случае, если:</w:t>
      </w:r>
    </w:p>
    <w:p w:rsidR="007534B1" w:rsidRDefault="007534B1" w:rsidP="007534B1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установлено, что объект учета не является муниципальным  имуществом </w:t>
      </w:r>
      <w:r w:rsidR="00E5429B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пакет документов представлен не в полном объеме;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карта учета и перечни объектов имущества не соответствуют требованиям, предусмотренным настоящим Порядком, и представленным документам;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представленные документы не заверены и имеют подчистки, приписки, зачеркнутые слова и иные, не оговоренные в документах исправления, повреждения, наличие которых не позволяет однозначно истолковать их содержание;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тексты документов написаны неразборчиво.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Заключение об отказе во внесении имущества в реестр направляется юридическому лицу не позднее 2 рабочих дней со дня его подписания.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Юридическое лицо вправе обжаловать заключение об отказе во внесении имущества в реестр в судебном порядке.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Юридические лица, получившие свидетельство о внесении в реестр муниципального имущества </w:t>
      </w:r>
      <w:r w:rsidR="00837836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, ежеквартально представляют в обязательном порядке в отдел муниципального имущества и земельных отношений копии документов об изменении данных учета муниципального имущества </w:t>
      </w:r>
      <w:r w:rsidR="00837836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, а также ежегодно до 10 апреля текущего года карту учета, перечни объектов имущества и баланс по состоянию на 31 декабря предыдущего года.</w:t>
      </w:r>
      <w:proofErr w:type="gramEnd"/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Отдел муниципального имущества и земельных отношений на основании документов, указанных в пункте 21 настоящего Порядка, вносит соответствующие изменения в реестр в срок до 1 июля текущего года.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срок не более 5 рабочих дней со дня реорганизации или ликвидации либо изменения наименования юридического лица свидетельство о внесении в реестр муниципального имущества </w:t>
      </w:r>
      <w:r w:rsidR="00F23AD5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подлежит возврату с приложением копий документов, являющихся основанием для исключения объектов муниципального  имущества из реестра.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Отдел муниципального имущества и земельных отношений в месячный срок со дня представления документов, указанных в пункте 23 настоящего Порядка, вносит соответствующие изменения в реестр.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целях учета объектов недвижимого и движимого муниципального казенного имущества </w:t>
      </w:r>
      <w:r w:rsidR="00F23AD5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акций (долей в уставном капитале) хозяйственных обществ и товариществ, находящихся в муниципальной собственности, отдел муниципального имущества и земельных отношений формирует учетное дело, которое является основой информационной базы данных.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Учетное дело включает: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документы, устанавливающие право собственности </w:t>
      </w:r>
      <w:r w:rsidR="00F23AD5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указанное имущество;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документы, подтверждающие поступление имущества в казну </w:t>
      </w:r>
      <w:r w:rsidR="0038522B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договоры аренды, безвозмездного пользования, доверительного управления, иные гражданско-правовые договоры, устанавливающие обременения указанного имущества </w:t>
      </w:r>
      <w:r w:rsidR="0038522B">
        <w:rPr>
          <w:bCs/>
          <w:sz w:val="28"/>
          <w:szCs w:val="28"/>
        </w:rPr>
        <w:t>городского поселения «Аксеново-</w:t>
      </w:r>
      <w:r w:rsidR="0038522B">
        <w:rPr>
          <w:bCs/>
          <w:sz w:val="28"/>
          <w:szCs w:val="28"/>
        </w:rPr>
        <w:lastRenderedPageBreak/>
        <w:t>Зиловское»</w:t>
      </w:r>
      <w:r>
        <w:rPr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свидетельство о государственной регистрации права собственности </w:t>
      </w:r>
      <w:r w:rsidR="00232802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техническую документацию на объект недвижимого имущества </w:t>
      </w:r>
      <w:r w:rsidR="00232802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Отдел муниципального имущества и земельных отношений готовит правовой акт о внесении имущества, указанного в </w:t>
      </w:r>
      <w:hyperlink r:id="rId14" w:anchor="Par96" w:tooltip="Ссылка на текущий документ" w:history="1">
        <w:r>
          <w:rPr>
            <w:rStyle w:val="a7"/>
            <w:sz w:val="28"/>
            <w:szCs w:val="28"/>
          </w:rPr>
          <w:t>пункте 25</w:t>
        </w:r>
      </w:hyperlink>
      <w:r>
        <w:rPr>
          <w:sz w:val="28"/>
          <w:szCs w:val="28"/>
        </w:rPr>
        <w:t xml:space="preserve"> настоящего Порядка, в реестр в случае наличия документов, указанных в </w:t>
      </w:r>
      <w:hyperlink r:id="rId15" w:anchor="Par98" w:tooltip="Ссылка на текущий документ" w:history="1">
        <w:r>
          <w:rPr>
            <w:rStyle w:val="a7"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, </w:t>
      </w:r>
      <w:hyperlink r:id="rId16" w:anchor="Par100" w:tooltip="Ссылка на текущий документ" w:history="1">
        <w:r>
          <w:rPr>
            <w:rStyle w:val="a7"/>
            <w:sz w:val="28"/>
            <w:szCs w:val="28"/>
          </w:rPr>
          <w:t>3</w:t>
        </w:r>
      </w:hyperlink>
      <w:r>
        <w:rPr>
          <w:sz w:val="28"/>
          <w:szCs w:val="28"/>
        </w:rPr>
        <w:t>-</w:t>
      </w:r>
      <w:hyperlink r:id="rId17" w:anchor="Par102" w:tooltip="Ссылка на текущий документ" w:history="1">
        <w:r>
          <w:rPr>
            <w:rStyle w:val="a7"/>
            <w:sz w:val="28"/>
            <w:szCs w:val="28"/>
          </w:rPr>
          <w:t>5 пункта 26</w:t>
        </w:r>
      </w:hyperlink>
      <w:r>
        <w:rPr>
          <w:sz w:val="28"/>
          <w:szCs w:val="28"/>
        </w:rPr>
        <w:t xml:space="preserve"> настоящего Порядка. В случае отсутствия указанных документов отдел муниципального имущества и земельных отношений не вправе вносить указанное имущество в реестр.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Отдел муниципального имущества и земельных отношений в месячный срок на основании правового акта о внесении имущества, указанного в </w:t>
      </w:r>
      <w:hyperlink r:id="rId18" w:anchor="Par103" w:tooltip="Ссылка на текущий документ" w:history="1">
        <w:r>
          <w:rPr>
            <w:rStyle w:val="a7"/>
            <w:sz w:val="28"/>
            <w:szCs w:val="28"/>
          </w:rPr>
          <w:t>пункте 27</w:t>
        </w:r>
      </w:hyperlink>
      <w:r>
        <w:rPr>
          <w:sz w:val="28"/>
          <w:szCs w:val="28"/>
        </w:rPr>
        <w:t xml:space="preserve"> настоящего Порядка, в реестр вносит указанное имущество в реестр.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Объекты недвижимого казенного имущества </w:t>
      </w:r>
      <w:r w:rsidR="00232802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, поступившие в муниципальную собственность по основаниям и в порядке, предусмотренном федеральными законами и законами Забайкальского края, подлежат учету в реестре в месячный срок со дня возникновения права собственности </w:t>
      </w:r>
      <w:r w:rsidR="00F20C36">
        <w:rPr>
          <w:bCs/>
          <w:sz w:val="28"/>
          <w:szCs w:val="28"/>
        </w:rPr>
        <w:t>городского поселения «Аксеново-Зиловское».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Вновь создаваемые объекты недвижимого казенного имущества </w:t>
      </w:r>
      <w:r w:rsidR="00F20C36">
        <w:rPr>
          <w:bCs/>
          <w:sz w:val="28"/>
          <w:szCs w:val="28"/>
        </w:rPr>
        <w:t>городского поселения «Аксеново-Зиловское»</w:t>
      </w:r>
      <w:proofErr w:type="gramStart"/>
      <w:r w:rsidR="00F20C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доля </w:t>
      </w:r>
      <w:r w:rsidR="00F20C36">
        <w:rPr>
          <w:bCs/>
          <w:sz w:val="28"/>
          <w:szCs w:val="28"/>
        </w:rPr>
        <w:t>городского поселения «Аксеново-Зиловское»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долевой собственности на объект вновь создаваемого недвижимого имущества, строительство которого осуществлялось полностью или частично за счет средств бюджета</w:t>
      </w:r>
      <w:r>
        <w:rPr>
          <w:bCs/>
          <w:sz w:val="28"/>
          <w:szCs w:val="28"/>
        </w:rPr>
        <w:t xml:space="preserve"> </w:t>
      </w:r>
      <w:r w:rsidR="00B24B05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, подлежат учету в реестре в месячный срок со дня государственной регистрации права собственности </w:t>
      </w:r>
      <w:r w:rsidR="00B24B05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это имущество.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Информация о наличии (выписка из реестра) или об отсутствии объектов муниципальной собственности в реестре (сообщение об отказе в выдаче выписки из реестра) предоставляется Администрацией </w:t>
      </w:r>
      <w:r w:rsidR="00B24B05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sz w:val="28"/>
          <w:szCs w:val="28"/>
        </w:rPr>
        <w:t xml:space="preserve"> любому заинтересованному лицу (далее - заявитель) по форме согласно </w:t>
      </w:r>
      <w:hyperlink r:id="rId19" w:anchor="Par391" w:tooltip="Ссылка на текущий документ" w:history="1">
        <w:r>
          <w:rPr>
            <w:rStyle w:val="a7"/>
            <w:sz w:val="28"/>
            <w:szCs w:val="28"/>
          </w:rPr>
          <w:t>приложениям № 6</w:t>
        </w:r>
      </w:hyperlink>
      <w:r>
        <w:rPr>
          <w:sz w:val="28"/>
          <w:szCs w:val="28"/>
        </w:rPr>
        <w:t xml:space="preserve">, </w:t>
      </w:r>
      <w:hyperlink r:id="rId20" w:anchor="Par436" w:tooltip="Ссылка на текущий документ" w:history="1">
        <w:r>
          <w:rPr>
            <w:rStyle w:val="a7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к настоящему Порядку в течение 5 рабочих дней со дня поступления в Администрацию </w:t>
      </w:r>
      <w:r w:rsidR="003C0398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 xml:space="preserve"> заявления о выдаче выписки из реестра</w:t>
      </w:r>
      <w:proofErr w:type="gramEnd"/>
      <w:r>
        <w:rPr>
          <w:sz w:val="28"/>
          <w:szCs w:val="28"/>
        </w:rPr>
        <w:t xml:space="preserve"> (далее - заявление) по форме согласно </w:t>
      </w:r>
      <w:hyperlink r:id="rId21" w:anchor="Par491" w:tooltip="Ссылка на текущий документ" w:history="1">
        <w:r>
          <w:rPr>
            <w:rStyle w:val="a7"/>
            <w:sz w:val="28"/>
            <w:szCs w:val="28"/>
          </w:rPr>
          <w:t>приложению № 8</w:t>
        </w:r>
      </w:hyperlink>
      <w:r>
        <w:rPr>
          <w:sz w:val="28"/>
          <w:szCs w:val="28"/>
        </w:rPr>
        <w:t xml:space="preserve"> к настоящему Порядку.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В случае если заявление не соответствует форме, установленной настоящим Порядком, оно не рассматривается и возвращается в течение 5 рабочих дней со дня поступления его в Администрацию </w:t>
      </w:r>
      <w:r w:rsidR="003C0398">
        <w:rPr>
          <w:bCs/>
          <w:sz w:val="28"/>
          <w:szCs w:val="28"/>
        </w:rPr>
        <w:t xml:space="preserve">городского поселения «Аксеново-Зиловское» </w:t>
      </w:r>
      <w:r>
        <w:rPr>
          <w:sz w:val="28"/>
          <w:szCs w:val="28"/>
        </w:rPr>
        <w:t xml:space="preserve"> заявителю с письменным сообщением об имеющихся недостатках и способах их устранения.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Выписка из реестра и сообщение об отказе в выдаче выписки из реестра предоставляются бесплатно.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Сообщение об отказе в выдаче выписки из реестра выдается в случаях: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объект муниципальной собственности отсутствует в реестре, если не проведена процедура учета муниципального имущества Администрацией </w:t>
      </w:r>
      <w:r w:rsidR="006D4A7B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;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объект имущества отсутствует в реестре, если объект не является собственностью </w:t>
      </w:r>
      <w:r w:rsidR="009B2A7C">
        <w:rPr>
          <w:bCs/>
          <w:sz w:val="28"/>
          <w:szCs w:val="28"/>
        </w:rPr>
        <w:t>городского поселения «Аксеново-Зиловское»</w:t>
      </w:r>
      <w:r>
        <w:rPr>
          <w:sz w:val="28"/>
          <w:szCs w:val="28"/>
        </w:rPr>
        <w:t>.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t>_____________________________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Pr="007534B1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7534B1">
        <w:rPr>
          <w:sz w:val="24"/>
          <w:szCs w:val="24"/>
        </w:rPr>
        <w:t>Приложение № 1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к Порядку учета и ведения реестра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lastRenderedPageBreak/>
        <w:t xml:space="preserve">муниципального имущества 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муниципального района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 «Чернышевский район»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МУНИЦИПАЛЬНОГО ИМУЩЕСТВА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«ЧЕРНЫШЕВСКИЙ РАЙОН»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РЕЕСТР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МУНИЦИПАЛЬНОГО РАЙОНА «ЧЕРНЫШЕВСКИЙ РАЙОН»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_________________________________________________________________________,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(полное наименование юридического лица)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(нормативный правовой акт об учете и ведении реестра)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внести  в  реестр  муниципального 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«Чернышевский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имущество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«Чернышевский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находящееся в ____________________________________________________________________________________________________________________________________.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(вещное право)</w:t>
      </w:r>
    </w:p>
    <w:p w:rsidR="007534B1" w:rsidRDefault="007534B1" w:rsidP="007534B1">
      <w:pPr>
        <w:pStyle w:val="ConsPlusNormal"/>
        <w:jc w:val="both"/>
        <w:rPr>
          <w:sz w:val="28"/>
          <w:szCs w:val="28"/>
        </w:rPr>
      </w:pPr>
    </w:p>
    <w:p w:rsidR="007534B1" w:rsidRDefault="007534B1" w:rsidP="007534B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пакет документов на _____ листах.</w:t>
      </w: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_________________             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(расшифровка подписи)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outlineLvl w:val="1"/>
        <w:rPr>
          <w:sz w:val="28"/>
          <w:szCs w:val="28"/>
        </w:rPr>
      </w:pPr>
    </w:p>
    <w:p w:rsidR="007534B1" w:rsidRPr="007534B1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7534B1">
        <w:rPr>
          <w:sz w:val="24"/>
          <w:szCs w:val="24"/>
        </w:rPr>
        <w:t>Приложение №2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к Порядку учета и ведения реестра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lastRenderedPageBreak/>
        <w:t xml:space="preserve">муниципального имущества 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муниципального района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 «Чернышевский район»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УЧЕТА МУНИЦИПАЛЬНОГО ИМУЩЕСТВА МУНИЦИПАЛЬНОГО РАЙОНА «ЧЕРНЫШЕВСКИЙ РАЙОН»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"___"__________ 20_____Г.</w:t>
      </w:r>
    </w:p>
    <w:tbl>
      <w:tblPr>
        <w:tblpPr w:leftFromText="180" w:rightFromText="180" w:vertAnchor="text" w:horzAnchor="margin" w:tblpXSpec="center" w:tblpY="113"/>
        <w:tblW w:w="99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7304"/>
        <w:gridCol w:w="1984"/>
      </w:tblGrid>
      <w:tr w:rsidR="007534B1" w:rsidTr="007534B1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данных об объекте учета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данных</w:t>
            </w: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основные данные юридического лица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лица, ОКПО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ОКАТО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вышестоящий орган юридического лица, ОКОГУ/ОКПО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вышестоящего органа исполнительной власти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района «Чернышевский район»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деятельности, ОКВЭД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собственности, ОКФС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ИНН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 ОГРН 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форма, ОКОПФ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1.9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фонд, тыс. руб.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балансовая/остаточная стоимость основных фондов,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активов, тыс. руб.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персонала, чел.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объекта учета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недвижимость, балансовая/остаточная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руб.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движимое имущество,  балансовая/остаточная стоимость, тыс. руб.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(доля в уставном капитале),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(%)/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 пакета, тыс. руб.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 объекта учета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арендная плата в бюджет муниципального района «Чернышевский район»    /перечислено в бюджет муниципального района «Чернышевский район», тыс. руб.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залога, тыс. руб./дата окончания залога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    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(кроме обременения)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перечисленной в бюджет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района «Чернышевский район», тыс. руб.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Tr="007534B1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 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доходы, перечисленные в бюджет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района «Чернышевский район», тыс. руб.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B1" w:rsidRDefault="007534B1" w:rsidP="007534B1">
      <w:pPr>
        <w:pStyle w:val="ConsPlusNormal"/>
        <w:ind w:firstLine="540"/>
        <w:jc w:val="both"/>
        <w:rPr>
          <w:sz w:val="24"/>
          <w:szCs w:val="24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М.П. ____________        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  (расшифровка подписи)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____________        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  (расшифровка подписи)</w:t>
      </w:r>
    </w:p>
    <w:p w:rsidR="007534B1" w:rsidRDefault="007534B1" w:rsidP="007534B1">
      <w:pPr>
        <w:rPr>
          <w:sz w:val="28"/>
          <w:szCs w:val="28"/>
        </w:rPr>
        <w:sectPr w:rsidR="007534B1" w:rsidSect="007534B1">
          <w:pgSz w:w="11906" w:h="16838"/>
          <w:pgMar w:top="993" w:right="851" w:bottom="426" w:left="1701" w:header="709" w:footer="709" w:gutter="0"/>
          <w:cols w:space="720"/>
        </w:sectPr>
      </w:pPr>
    </w:p>
    <w:p w:rsidR="007534B1" w:rsidRPr="007534B1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7534B1">
        <w:rPr>
          <w:sz w:val="24"/>
          <w:szCs w:val="24"/>
        </w:rPr>
        <w:lastRenderedPageBreak/>
        <w:t>Приложение №3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к Порядку учета и ведения реестра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муниципального имущества 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муниципального района</w:t>
      </w:r>
    </w:p>
    <w:p w:rsidR="007534B1" w:rsidRDefault="007534B1" w:rsidP="007534B1">
      <w:pPr>
        <w:pStyle w:val="ConsPlusNormal"/>
        <w:jc w:val="right"/>
        <w:rPr>
          <w:sz w:val="28"/>
          <w:szCs w:val="28"/>
        </w:rPr>
      </w:pPr>
      <w:r w:rsidRPr="007534B1">
        <w:rPr>
          <w:sz w:val="24"/>
          <w:szCs w:val="24"/>
        </w:rPr>
        <w:t xml:space="preserve"> «Чернышевский район»</w:t>
      </w:r>
    </w:p>
    <w:p w:rsidR="007534B1" w:rsidRDefault="007534B1" w:rsidP="007534B1">
      <w:pPr>
        <w:pStyle w:val="ConsPlusNormal"/>
        <w:jc w:val="right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ОБЪЕКТОВ НЕДВИЖИМОГО ИМУЩЕСТВА МУНИЦИПАЛЬНОГО РАЙОНА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"___"__________ 20____г.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tbl>
      <w:tblPr>
        <w:tblW w:w="16440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3"/>
        <w:gridCol w:w="1134"/>
        <w:gridCol w:w="1134"/>
        <w:gridCol w:w="1275"/>
        <w:gridCol w:w="1417"/>
        <w:gridCol w:w="1134"/>
        <w:gridCol w:w="1418"/>
        <w:gridCol w:w="993"/>
        <w:gridCol w:w="992"/>
        <w:gridCol w:w="1134"/>
        <w:gridCol w:w="993"/>
        <w:gridCol w:w="993"/>
        <w:gridCol w:w="1275"/>
        <w:gridCol w:w="707"/>
        <w:gridCol w:w="709"/>
        <w:gridCol w:w="709"/>
      </w:tblGrid>
      <w:tr w:rsidR="007534B1" w:rsidTr="007534B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tabs>
                <w:tab w:val="left" w:pos="492"/>
              </w:tabs>
              <w:spacing w:line="276" w:lineRule="auto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 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Normal"/>
              <w:tabs>
                <w:tab w:val="left" w:pos="1060"/>
              </w:tabs>
              <w:spacing w:line="276" w:lineRule="auto"/>
              <w:ind w:right="-75"/>
            </w:pPr>
            <w:r>
              <w:t>Правообладатель</w:t>
            </w: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объекте недвижимости</w:t>
            </w:r>
          </w:p>
        </w:tc>
      </w:tr>
      <w:tr w:rsidR="007534B1" w:rsidTr="007534B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Normal"/>
              <w:tabs>
                <w:tab w:val="left" w:pos="1060"/>
              </w:tabs>
              <w:spacing w:line="276" w:lineRule="auto"/>
              <w:ind w:right="-75"/>
            </w:pPr>
            <w:r>
              <w:t xml:space="preserve">Наименование   </w:t>
            </w:r>
            <w:r>
              <w:br/>
              <w:t xml:space="preserve">объекта </w:t>
            </w:r>
            <w:r>
              <w:br/>
              <w:t xml:space="preserve">недвижимого  </w:t>
            </w:r>
            <w:r>
              <w:br/>
              <w:t xml:space="preserve">имущества      </w:t>
            </w:r>
            <w:r>
              <w:br/>
              <w:t>муниципального района</w:t>
            </w:r>
          </w:p>
          <w:p w:rsidR="007534B1" w:rsidRDefault="007534B1" w:rsidP="007534B1">
            <w:pPr>
              <w:pStyle w:val="ConsPlusCell"/>
              <w:tabs>
                <w:tab w:val="left" w:pos="1060"/>
              </w:tabs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«Чернышевский район»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Normal"/>
              <w:spacing w:line="276" w:lineRule="auto"/>
              <w:ind w:right="-75"/>
            </w:pPr>
            <w:r>
              <w:t>Адрес объекта</w:t>
            </w:r>
            <w:r>
              <w:br/>
              <w:t xml:space="preserve">недвижимого </w:t>
            </w:r>
            <w:r>
              <w:br/>
              <w:t xml:space="preserve">  имущества  </w:t>
            </w:r>
            <w:r>
              <w:br/>
              <w:t xml:space="preserve">/  отнесение  </w:t>
            </w:r>
            <w:r>
              <w:br/>
              <w:t xml:space="preserve"> объекта к   категории  </w:t>
            </w:r>
            <w:r>
              <w:br/>
              <w:t xml:space="preserve">  памятников истории и культуры  (нет/да)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Normal"/>
              <w:spacing w:line="276" w:lineRule="auto"/>
              <w:ind w:left="-75" w:right="-75"/>
            </w:pPr>
            <w:r>
              <w:t xml:space="preserve"> Основание </w:t>
            </w:r>
            <w:r>
              <w:br/>
              <w:t xml:space="preserve">нахождения </w:t>
            </w:r>
            <w:r>
              <w:br/>
              <w:t xml:space="preserve">  объекта  </w:t>
            </w:r>
            <w:r>
              <w:br/>
              <w:t xml:space="preserve">у юридического лица/  данные о </w:t>
            </w:r>
            <w:r>
              <w:br/>
              <w:t>государственной  регистрации</w:t>
            </w:r>
            <w:r>
              <w:br/>
              <w:t xml:space="preserve">   права   </w:t>
            </w:r>
            <w:r>
              <w:br/>
              <w:t xml:space="preserve">собственности    </w:t>
            </w:r>
            <w:r>
              <w:br/>
              <w:t>муниципального района</w:t>
            </w:r>
          </w:p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Normal"/>
              <w:spacing w:line="276" w:lineRule="auto"/>
              <w:ind w:left="-75" w:right="-75"/>
              <w:jc w:val="both"/>
            </w:pPr>
            <w:r>
              <w:t xml:space="preserve">Дата возникновения и прекращения права- реквизиты документов - оснований </w:t>
            </w:r>
          </w:p>
          <w:p w:rsidR="007534B1" w:rsidRDefault="007534B1" w:rsidP="007534B1">
            <w:pPr>
              <w:pStyle w:val="ConsPlusNormal"/>
              <w:spacing w:line="276" w:lineRule="auto"/>
              <w:ind w:right="57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Normal"/>
              <w:spacing w:line="276" w:lineRule="auto"/>
              <w:ind w:right="-75"/>
            </w:pPr>
            <w:r>
              <w:t xml:space="preserve">Инвентарный номер   </w:t>
            </w:r>
            <w:r>
              <w:br/>
              <w:t xml:space="preserve">  объекта  </w:t>
            </w:r>
            <w:r>
              <w:br/>
              <w:t>недвижимого</w:t>
            </w:r>
            <w:r>
              <w:br/>
              <w:t xml:space="preserve"> имущества  муниципального района</w:t>
            </w:r>
          </w:p>
          <w:p w:rsidR="007534B1" w:rsidRDefault="007534B1" w:rsidP="007534B1">
            <w:pPr>
              <w:pStyle w:val="ConsPlusCell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«Чернышевский район»/дата и номер  </w:t>
            </w:r>
            <w:r>
              <w:rPr>
                <w:rFonts w:ascii="Times New Roman" w:hAnsi="Times New Roman" w:cs="Times New Roman"/>
              </w:rPr>
              <w:br/>
              <w:t xml:space="preserve"> тех паспорта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</w:t>
            </w:r>
            <w:r>
              <w:rPr>
                <w:rFonts w:ascii="Times New Roman" w:hAnsi="Times New Roman" w:cs="Times New Roman"/>
              </w:rPr>
              <w:br/>
              <w:t>стоимость/</w:t>
            </w:r>
            <w:r>
              <w:rPr>
                <w:rFonts w:ascii="Times New Roman" w:hAnsi="Times New Roman" w:cs="Times New Roman"/>
              </w:rPr>
              <w:br/>
              <w:t>остаточная</w:t>
            </w:r>
            <w:r>
              <w:rPr>
                <w:rFonts w:ascii="Times New Roman" w:hAnsi="Times New Roman" w:cs="Times New Roman"/>
              </w:rPr>
              <w:br/>
              <w:t>стоимость</w:t>
            </w:r>
          </w:p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начисленная амортизация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left="-75" w:right="-75" w:firstLine="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  <w:r>
              <w:rPr>
                <w:rFonts w:ascii="Times New Roman" w:hAnsi="Times New Roman" w:cs="Times New Roman"/>
              </w:rPr>
              <w:br/>
              <w:t>(протяженность (м)</w:t>
            </w:r>
            <w:r>
              <w:rPr>
                <w:rFonts w:ascii="Times New Roman" w:hAnsi="Times New Roman" w:cs="Times New Roman"/>
              </w:rPr>
              <w:br/>
              <w:t xml:space="preserve"> /этажность площадь</w:t>
            </w:r>
            <w:r>
              <w:rPr>
                <w:rFonts w:ascii="Times New Roman" w:hAnsi="Times New Roman" w:cs="Times New Roman"/>
              </w:rPr>
              <w:br/>
              <w:t xml:space="preserve">земельного  </w:t>
            </w:r>
            <w:r>
              <w:rPr>
                <w:rFonts w:ascii="Times New Roman" w:hAnsi="Times New Roman" w:cs="Times New Roman"/>
              </w:rPr>
              <w:br/>
              <w:t>участка</w:t>
            </w:r>
            <w:r>
              <w:rPr>
                <w:rFonts w:ascii="Times New Roman" w:hAnsi="Times New Roman" w:cs="Times New Roman"/>
              </w:rPr>
              <w:br/>
              <w:t xml:space="preserve">  (га)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left="-75" w:right="-75" w:firstLine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  <w:r>
              <w:rPr>
                <w:rFonts w:ascii="Times New Roman" w:hAnsi="Times New Roman" w:cs="Times New Roman"/>
              </w:rPr>
              <w:br/>
              <w:t xml:space="preserve">(условный) </w:t>
            </w:r>
            <w:r>
              <w:rPr>
                <w:rFonts w:ascii="Times New Roman" w:hAnsi="Times New Roman" w:cs="Times New Roman"/>
              </w:rPr>
              <w:br/>
              <w:t xml:space="preserve"> номер </w:t>
            </w:r>
            <w:r>
              <w:rPr>
                <w:rFonts w:ascii="Times New Roman" w:hAnsi="Times New Roman" w:cs="Times New Roman"/>
              </w:rPr>
              <w:br/>
              <w:t>объекта учёта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left="-75"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Обременение,     </w:t>
            </w:r>
            <w:r>
              <w:rPr>
                <w:rFonts w:ascii="Times New Roman" w:hAnsi="Times New Roman" w:cs="Times New Roman"/>
              </w:rPr>
              <w:br/>
              <w:t xml:space="preserve"> ограничения  (тыс. руб.)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обязательствах </w:t>
            </w:r>
          </w:p>
        </w:tc>
      </w:tr>
      <w:tr w:rsidR="007534B1" w:rsidTr="007534B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4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Normal"/>
              <w:spacing w:line="276" w:lineRule="auto"/>
              <w:ind w:right="-75"/>
            </w:pPr>
            <w:r>
              <w:t>основание и дата их возникновения и прекращения.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Normal"/>
              <w:spacing w:line="276" w:lineRule="auto"/>
              <w:ind w:right="-75"/>
            </w:pPr>
            <w:r>
              <w:t xml:space="preserve">годовая </w:t>
            </w:r>
            <w:r>
              <w:br/>
              <w:t>арендная</w:t>
            </w:r>
            <w:r>
              <w:br/>
              <w:t xml:space="preserve">плата в </w:t>
            </w:r>
            <w:r>
              <w:br/>
              <w:t xml:space="preserve"> бюджет </w:t>
            </w:r>
            <w:r>
              <w:br/>
              <w:t>муниципального района</w:t>
            </w:r>
          </w:p>
          <w:p w:rsidR="007534B1" w:rsidRDefault="007534B1" w:rsidP="007534B1">
            <w:pPr>
              <w:pStyle w:val="ConsPlusNormal"/>
              <w:spacing w:line="276" w:lineRule="auto"/>
              <w:ind w:right="-75"/>
            </w:pPr>
            <w:r>
              <w:t>«Чернышевский район»</w:t>
            </w:r>
          </w:p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br/>
              <w:t xml:space="preserve">залога /  </w:t>
            </w:r>
            <w:r>
              <w:rPr>
                <w:rFonts w:ascii="Times New Roman" w:hAnsi="Times New Roman" w:cs="Times New Roman"/>
              </w:rPr>
              <w:br/>
              <w:t xml:space="preserve"> дата </w:t>
            </w:r>
            <w:r>
              <w:rPr>
                <w:rFonts w:ascii="Times New Roman" w:hAnsi="Times New Roman" w:cs="Times New Roman"/>
              </w:rPr>
              <w:br/>
              <w:t xml:space="preserve">окончания </w:t>
            </w:r>
            <w:r>
              <w:rPr>
                <w:rFonts w:ascii="Times New Roman" w:hAnsi="Times New Roman" w:cs="Times New Roman"/>
              </w:rPr>
              <w:br/>
              <w:t>залога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Default="007534B1" w:rsidP="007534B1">
            <w:pPr>
              <w:rPr>
                <w:sz w:val="20"/>
                <w:szCs w:val="20"/>
              </w:rPr>
            </w:pPr>
          </w:p>
        </w:tc>
      </w:tr>
      <w:tr w:rsidR="007534B1" w:rsidTr="007534B1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34B1" w:rsidTr="007534B1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34B1" w:rsidTr="007534B1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34B1" w:rsidTr="007534B1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Итого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МП  _____________      __________________________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(подпись)           (расшифровка подписи)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_____________      __________________________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(подпись)           (расшифровка подписи)</w:t>
      </w:r>
    </w:p>
    <w:p w:rsidR="007534B1" w:rsidRDefault="007534B1" w:rsidP="007534B1">
      <w:pPr>
        <w:rPr>
          <w:sz w:val="28"/>
          <w:szCs w:val="28"/>
        </w:rPr>
        <w:sectPr w:rsidR="007534B1">
          <w:pgSz w:w="16838" w:h="11906" w:orient="landscape"/>
          <w:pgMar w:top="340" w:right="1134" w:bottom="340" w:left="1134" w:header="709" w:footer="709" w:gutter="0"/>
          <w:cols w:space="720"/>
        </w:sectPr>
      </w:pPr>
    </w:p>
    <w:p w:rsidR="007534B1" w:rsidRPr="007534B1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7534B1">
        <w:rPr>
          <w:sz w:val="24"/>
          <w:szCs w:val="24"/>
        </w:rPr>
        <w:lastRenderedPageBreak/>
        <w:t>Приложение №4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к Порядку учета и ведения реестра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муниципального имущества 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муниципального района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ДВИЖИМОГО ИМУЩЕСТВА МУНИЦИПАЛЬНОГО РАЙОНА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"____"______________20____г.</w:t>
      </w:r>
    </w:p>
    <w:tbl>
      <w:tblPr>
        <w:tblW w:w="1346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2409"/>
        <w:gridCol w:w="6096"/>
        <w:gridCol w:w="3402"/>
      </w:tblGrid>
      <w:tr w:rsidR="007534B1" w:rsidRPr="007534B1" w:rsidTr="007534B1">
        <w:trPr>
          <w:trHeight w:val="10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</w:t>
            </w: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  движимого 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ind w:left="6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стоимость/ </w:t>
            </w: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остаточная  стоимость </w:t>
            </w: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</w:t>
            </w:r>
          </w:p>
          <w:p w:rsidR="007534B1" w:rsidRPr="007534B1" w:rsidRDefault="007534B1" w:rsidP="007534B1">
            <w:pPr>
              <w:pStyle w:val="ConsPlusCell"/>
              <w:spacing w:line="276" w:lineRule="auto"/>
              <w:ind w:left="67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остаточнаястоимость</w:t>
            </w:r>
          </w:p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амортизация </w:t>
            </w: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7534B1" w:rsidRPr="007534B1" w:rsidTr="007534B1">
        <w:trPr>
          <w:trHeight w:val="1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Pr="007534B1" w:rsidRDefault="007534B1" w:rsidP="007534B1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Pr="007534B1" w:rsidRDefault="007534B1" w:rsidP="007534B1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Pr="007534B1" w:rsidRDefault="007534B1" w:rsidP="007534B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B1" w:rsidRPr="007534B1" w:rsidRDefault="007534B1" w:rsidP="007534B1"/>
        </w:tc>
      </w:tr>
      <w:tr w:rsidR="007534B1" w:rsidRPr="007534B1" w:rsidTr="007534B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RPr="007534B1" w:rsidTr="007534B1">
        <w:trPr>
          <w:trHeight w:val="1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RPr="007534B1" w:rsidTr="007534B1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Имущество, балансовая стоимость которого превышает</w:t>
            </w: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тысячекратный размер установленного законом       </w:t>
            </w:r>
            <w:r w:rsidRPr="007534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минимального </w:t>
            </w:r>
            <w:proofErr w:type="gramStart"/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RPr="007534B1" w:rsidTr="007534B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RPr="007534B1" w:rsidTr="007534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Другое движимое имущество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RPr="007534B1" w:rsidTr="007534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4B1" w:rsidRPr="007534B1" w:rsidTr="007534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4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P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B1" w:rsidRPr="007534B1" w:rsidRDefault="007534B1" w:rsidP="007534B1">
      <w:pPr>
        <w:pStyle w:val="ConsPlusNormal"/>
        <w:jc w:val="center"/>
        <w:rPr>
          <w:sz w:val="24"/>
          <w:szCs w:val="24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М.П.   __________      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      (расшифровка подписи)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__________      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      (расшифровка подписи)</w:t>
      </w:r>
    </w:p>
    <w:p w:rsidR="007534B1" w:rsidRDefault="007534B1" w:rsidP="007534B1">
      <w:pPr>
        <w:pStyle w:val="ConsPlusNormal"/>
        <w:ind w:firstLine="540"/>
        <w:jc w:val="both"/>
      </w:pPr>
    </w:p>
    <w:p w:rsidR="007534B1" w:rsidRDefault="007534B1" w:rsidP="007534B1">
      <w:pPr>
        <w:rPr>
          <w:sz w:val="28"/>
          <w:szCs w:val="28"/>
        </w:rPr>
        <w:sectPr w:rsidR="007534B1">
          <w:pgSz w:w="16838" w:h="11906" w:orient="landscape"/>
          <w:pgMar w:top="851" w:right="851" w:bottom="907" w:left="851" w:header="709" w:footer="709" w:gutter="0"/>
          <w:cols w:space="720"/>
        </w:sectPr>
      </w:pPr>
    </w:p>
    <w:p w:rsidR="007534B1" w:rsidRPr="007534B1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7534B1">
        <w:rPr>
          <w:sz w:val="24"/>
          <w:szCs w:val="24"/>
        </w:rPr>
        <w:lastRenderedPageBreak/>
        <w:t>Приложение №5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к Порядку учета и ведения реестра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муниципального имущества 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>муниципального района</w:t>
      </w:r>
    </w:p>
    <w:p w:rsidR="007534B1" w:rsidRPr="007534B1" w:rsidRDefault="007534B1" w:rsidP="007534B1">
      <w:pPr>
        <w:pStyle w:val="ConsPlusNormal"/>
        <w:jc w:val="right"/>
        <w:rPr>
          <w:sz w:val="24"/>
          <w:szCs w:val="24"/>
        </w:rPr>
      </w:pPr>
      <w:r w:rsidRPr="007534B1">
        <w:rPr>
          <w:sz w:val="24"/>
          <w:szCs w:val="24"/>
        </w:rPr>
        <w:t xml:space="preserve">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СВИДЕТЕЛЬСТВО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В РЕЕСТР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МУНИЦИПАЛЬНОГО РАЙОНА 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C36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36530">
        <w:rPr>
          <w:sz w:val="28"/>
          <w:szCs w:val="28"/>
        </w:rPr>
        <w:t>________________________</w:t>
      </w:r>
    </w:p>
    <w:p w:rsidR="007534B1" w:rsidRDefault="007534B1" w:rsidP="00C36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36530">
        <w:rPr>
          <w:sz w:val="28"/>
          <w:szCs w:val="28"/>
        </w:rPr>
        <w:t>________________________</w:t>
      </w:r>
    </w:p>
    <w:p w:rsidR="007534B1" w:rsidRDefault="007534B1" w:rsidP="007534B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(вещное право)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Выдано ___________________________________</w:t>
      </w:r>
      <w:r w:rsidR="00C36530">
        <w:rPr>
          <w:sz w:val="28"/>
          <w:szCs w:val="28"/>
        </w:rPr>
        <w:t>_______________________________</w:t>
      </w:r>
    </w:p>
    <w:p w:rsidR="007534B1" w:rsidRDefault="007534B1" w:rsidP="00C36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C36530">
        <w:rPr>
          <w:sz w:val="28"/>
          <w:szCs w:val="28"/>
        </w:rPr>
        <w:t>___________________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лица)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C36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его заявления и проведения процедуры учета присвоен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"_______" 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(число)       (месяц, год)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реестровый № 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(реестровый номер)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C36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Свидетельство подлежит возврату в срок не более 5 рабочих дней со дня</w:t>
      </w:r>
    </w:p>
    <w:p w:rsidR="007534B1" w:rsidRDefault="007534B1" w:rsidP="00C3653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реорганизации или ликвидации либо изменения наименования юридического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 с приложением копий документов, являющихся основанием </w:t>
      </w:r>
      <w:proofErr w:type="gramStart"/>
      <w:r>
        <w:rPr>
          <w:sz w:val="28"/>
          <w:szCs w:val="28"/>
        </w:rPr>
        <w:t>для</w:t>
      </w:r>
      <w:proofErr w:type="gramEnd"/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исключения объектов государственного имущества из реестра.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   ______________   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(должность лица, подписавшего     (подпись)      (расшифровка подписи)</w:t>
      </w:r>
      <w:proofErr w:type="gramEnd"/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свидетельство</w:t>
      </w:r>
    </w:p>
    <w:p w:rsidR="00C36530" w:rsidRDefault="00C36530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C36530" w:rsidRDefault="00C36530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C36530" w:rsidRDefault="00C36530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C36530" w:rsidRDefault="00C36530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C36530" w:rsidRDefault="00C36530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Pr="00C36530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C36530">
        <w:rPr>
          <w:sz w:val="24"/>
          <w:szCs w:val="24"/>
        </w:rPr>
        <w:t>Приложение №6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>к Порядку учета и ведения реестра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 xml:space="preserve">муниципального имущества 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>муниципального района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 xml:space="preserve"> «Чернышевский район»</w:t>
      </w:r>
    </w:p>
    <w:p w:rsidR="007534B1" w:rsidRPr="00C36530" w:rsidRDefault="007534B1" w:rsidP="007534B1">
      <w:pPr>
        <w:pStyle w:val="ConsPlusNormal"/>
        <w:jc w:val="center"/>
        <w:rPr>
          <w:sz w:val="24"/>
          <w:szCs w:val="24"/>
        </w:rPr>
      </w:pPr>
    </w:p>
    <w:p w:rsidR="007534B1" w:rsidRPr="00C36530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530">
        <w:rPr>
          <w:rFonts w:ascii="Times New Roman" w:hAnsi="Times New Roman" w:cs="Times New Roman"/>
          <w:sz w:val="24"/>
          <w:szCs w:val="24"/>
        </w:rPr>
        <w:t xml:space="preserve">         Угловой штамп</w:t>
      </w:r>
    </w:p>
    <w:p w:rsidR="007534B1" w:rsidRPr="00C36530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5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C365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34B1" w:rsidRPr="00C36530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530">
        <w:rPr>
          <w:rFonts w:ascii="Times New Roman" w:hAnsi="Times New Roman" w:cs="Times New Roman"/>
          <w:sz w:val="24"/>
          <w:szCs w:val="24"/>
        </w:rPr>
        <w:t xml:space="preserve"> района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РЕЕСТРА МУНИЦИПАЛЬНОГО ИМУЩЕСТВА</w:t>
      </w:r>
    </w:p>
    <w:p w:rsidR="007534B1" w:rsidRDefault="007534B1" w:rsidP="007534B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«ЧЕРНЫШЕВСКИЙ РАЙОН»</w:t>
      </w:r>
    </w:p>
    <w:p w:rsidR="007534B1" w:rsidRDefault="007534B1" w:rsidP="007534B1">
      <w:pPr>
        <w:pStyle w:val="ConsPlusNormal"/>
        <w:jc w:val="center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Правообладатель: ________________________________________________________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правообладателя)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______________________________________________________________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(вещное право)</w:t>
      </w:r>
    </w:p>
    <w:p w:rsidR="007534B1" w:rsidRDefault="007534B1" w:rsidP="007534B1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920"/>
        <w:gridCol w:w="1080"/>
        <w:gridCol w:w="2880"/>
        <w:gridCol w:w="2760"/>
      </w:tblGrid>
      <w:tr w:rsidR="007534B1" w:rsidTr="007534B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объекта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Адрес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(кв. м)/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протяженность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Идентификационный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номер объекта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недвижимости (ИНОН) </w:t>
            </w:r>
          </w:p>
        </w:tc>
      </w:tr>
      <w:tr w:rsidR="007534B1" w:rsidTr="007534B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1" w:rsidRDefault="007534B1" w:rsidP="007534B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4B1" w:rsidRDefault="007534B1" w:rsidP="007534B1">
      <w:pPr>
        <w:pStyle w:val="ConsPlusNormal"/>
        <w:ind w:firstLine="540"/>
        <w:jc w:val="both"/>
        <w:rPr>
          <w:sz w:val="28"/>
          <w:szCs w:val="28"/>
        </w:rPr>
      </w:pP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(основание нахождения объекта у правообладателя)</w:t>
      </w:r>
    </w:p>
    <w:p w:rsidR="007534B1" w:rsidRDefault="007534B1" w:rsidP="007534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Default="007534B1" w:rsidP="007534B1">
      <w:pPr>
        <w:pStyle w:val="ConsPlusNormal"/>
        <w:jc w:val="right"/>
        <w:outlineLvl w:val="1"/>
        <w:rPr>
          <w:sz w:val="28"/>
          <w:szCs w:val="28"/>
        </w:rPr>
      </w:pPr>
    </w:p>
    <w:p w:rsidR="007534B1" w:rsidRPr="00C36530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C36530">
        <w:rPr>
          <w:sz w:val="24"/>
          <w:szCs w:val="24"/>
        </w:rPr>
        <w:t>Приложение №7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>к Порядку учета и ведения реестра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 xml:space="preserve">муниципального имущества 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>муниципального района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 xml:space="preserve"> «Чернышевский район»</w:t>
      </w:r>
    </w:p>
    <w:p w:rsidR="007534B1" w:rsidRPr="00C36530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530">
        <w:rPr>
          <w:rFonts w:ascii="Times New Roman" w:hAnsi="Times New Roman" w:cs="Times New Roman"/>
          <w:sz w:val="24"/>
          <w:szCs w:val="24"/>
        </w:rPr>
        <w:t xml:space="preserve">         Угловой штамп</w:t>
      </w:r>
    </w:p>
    <w:p w:rsidR="007534B1" w:rsidRPr="00C36530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53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C3653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34B1" w:rsidRPr="00C36530" w:rsidRDefault="007534B1" w:rsidP="007534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530">
        <w:rPr>
          <w:rFonts w:ascii="Times New Roman" w:hAnsi="Times New Roman" w:cs="Times New Roman"/>
          <w:sz w:val="24"/>
          <w:szCs w:val="24"/>
        </w:rPr>
        <w:t xml:space="preserve"> района «Чернышевский район»</w:t>
      </w:r>
    </w:p>
    <w:p w:rsidR="007534B1" w:rsidRDefault="007534B1" w:rsidP="007534B1"/>
    <w:p w:rsidR="007534B1" w:rsidRDefault="007534B1" w:rsidP="007534B1"/>
    <w:p w:rsidR="007534B1" w:rsidRDefault="007534B1" w:rsidP="007534B1">
      <w:pPr>
        <w:jc w:val="center"/>
      </w:pPr>
    </w:p>
    <w:p w:rsidR="007534B1" w:rsidRDefault="007534B1" w:rsidP="007534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ОБ ОТКАЗЕ</w:t>
      </w:r>
    </w:p>
    <w:p w:rsidR="007534B1" w:rsidRDefault="007534B1" w:rsidP="007534B1">
      <w:pPr>
        <w:jc w:val="center"/>
        <w:rPr>
          <w:sz w:val="28"/>
          <w:szCs w:val="28"/>
        </w:rPr>
      </w:pPr>
      <w:r>
        <w:rPr>
          <w:sz w:val="28"/>
          <w:szCs w:val="28"/>
        </w:rPr>
        <w:t>в выдаче выписки из реестра</w:t>
      </w:r>
    </w:p>
    <w:p w:rsidR="007534B1" w:rsidRDefault="007534B1" w:rsidP="007534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</w:t>
      </w:r>
    </w:p>
    <w:p w:rsidR="007534B1" w:rsidRDefault="007534B1" w:rsidP="007534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«Чернышевский район»</w:t>
      </w:r>
    </w:p>
    <w:p w:rsidR="007534B1" w:rsidRDefault="007534B1" w:rsidP="007534B1">
      <w:pPr>
        <w:jc w:val="center"/>
        <w:rPr>
          <w:sz w:val="28"/>
          <w:szCs w:val="28"/>
        </w:rPr>
      </w:pPr>
    </w:p>
    <w:p w:rsidR="007534B1" w:rsidRDefault="007534B1" w:rsidP="007534B1">
      <w:pPr>
        <w:tabs>
          <w:tab w:val="left" w:pos="6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34B1" w:rsidRDefault="007534B1" w:rsidP="00753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Администрация муниципального  района «Чернышевский район» сообщает, что выдать выписку из реестра муниципального имущества муниципального района «Чернышевский ра</w:t>
      </w:r>
      <w:r w:rsidR="00C36530">
        <w:rPr>
          <w:rFonts w:ascii="Times New Roman" w:hAnsi="Times New Roman" w:cs="Times New Roman"/>
          <w:sz w:val="28"/>
          <w:szCs w:val="28"/>
        </w:rPr>
        <w:t>йон» об объектах ____________</w:t>
      </w: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34B1" w:rsidRDefault="007534B1" w:rsidP="007534B1">
      <w:pPr>
        <w:jc w:val="center"/>
      </w:pPr>
      <w:r>
        <w:t>(наименование объектов)</w:t>
      </w: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534B1" w:rsidRDefault="007534B1" w:rsidP="007534B1">
      <w:pPr>
        <w:jc w:val="center"/>
      </w:pPr>
      <w:r>
        <w:t>(полный адрес объектов)</w:t>
      </w: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поскольку __________________________________________________________________</w:t>
      </w:r>
    </w:p>
    <w:p w:rsidR="007534B1" w:rsidRDefault="007534B1" w:rsidP="007534B1">
      <w:pPr>
        <w:jc w:val="center"/>
      </w:pPr>
      <w:r>
        <w:t>(основание отказа в выдаче выписки)</w:t>
      </w: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7534B1" w:rsidRDefault="007534B1" w:rsidP="007534B1">
      <w:pPr>
        <w:jc w:val="both"/>
        <w:rPr>
          <w:sz w:val="28"/>
          <w:szCs w:val="28"/>
        </w:rPr>
      </w:pP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сведения:______________________________________________________.</w:t>
      </w:r>
    </w:p>
    <w:p w:rsidR="007534B1" w:rsidRDefault="007534B1" w:rsidP="007534B1">
      <w:pPr>
        <w:jc w:val="center"/>
      </w:pPr>
      <w:r>
        <w:t>(информационная справка)</w:t>
      </w:r>
    </w:p>
    <w:p w:rsidR="007534B1" w:rsidRDefault="007534B1" w:rsidP="007534B1">
      <w:pPr>
        <w:jc w:val="both"/>
        <w:rPr>
          <w:sz w:val="28"/>
          <w:szCs w:val="28"/>
        </w:rPr>
      </w:pP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____________     _____________________</w:t>
      </w:r>
    </w:p>
    <w:p w:rsidR="007534B1" w:rsidRDefault="007534B1" w:rsidP="007534B1">
      <w:pPr>
        <w:jc w:val="both"/>
      </w:pPr>
      <w:proofErr w:type="gramStart"/>
      <w:r>
        <w:t>(должность лица, подписавшего     (подпись)      (расшифровка подписи)</w:t>
      </w:r>
      <w:proofErr w:type="gramEnd"/>
    </w:p>
    <w:p w:rsidR="007534B1" w:rsidRDefault="007534B1" w:rsidP="007534B1">
      <w:r>
        <w:t xml:space="preserve">                        сообщение об отказе)</w:t>
      </w:r>
    </w:p>
    <w:p w:rsidR="007534B1" w:rsidRDefault="007534B1" w:rsidP="007534B1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534B1" w:rsidRDefault="007534B1" w:rsidP="007534B1"/>
    <w:p w:rsidR="007534B1" w:rsidRDefault="007534B1" w:rsidP="007534B1">
      <w:r>
        <w:t>Ф.И.О. исполнителя</w:t>
      </w:r>
    </w:p>
    <w:p w:rsidR="007534B1" w:rsidRDefault="007534B1" w:rsidP="007534B1">
      <w:r>
        <w:t>телефон</w:t>
      </w:r>
    </w:p>
    <w:p w:rsidR="007534B1" w:rsidRDefault="007534B1" w:rsidP="007534B1"/>
    <w:p w:rsidR="007534B1" w:rsidRDefault="007534B1" w:rsidP="007534B1"/>
    <w:p w:rsidR="007534B1" w:rsidRDefault="007534B1" w:rsidP="007534B1"/>
    <w:p w:rsidR="007534B1" w:rsidRDefault="007534B1" w:rsidP="007534B1"/>
    <w:p w:rsidR="007534B1" w:rsidRDefault="007534B1" w:rsidP="007534B1"/>
    <w:p w:rsidR="007534B1" w:rsidRDefault="007534B1" w:rsidP="007534B1"/>
    <w:p w:rsidR="007534B1" w:rsidRDefault="007534B1" w:rsidP="007534B1"/>
    <w:p w:rsidR="007534B1" w:rsidRDefault="007534B1" w:rsidP="007534B1"/>
    <w:p w:rsidR="007534B1" w:rsidRDefault="007534B1" w:rsidP="007534B1"/>
    <w:p w:rsidR="007534B1" w:rsidRPr="00C36530" w:rsidRDefault="007534B1" w:rsidP="007534B1">
      <w:pPr>
        <w:pStyle w:val="ConsPlusNormal"/>
        <w:jc w:val="right"/>
        <w:outlineLvl w:val="1"/>
        <w:rPr>
          <w:sz w:val="24"/>
          <w:szCs w:val="24"/>
        </w:rPr>
      </w:pPr>
      <w:r w:rsidRPr="00C36530">
        <w:rPr>
          <w:sz w:val="24"/>
          <w:szCs w:val="24"/>
        </w:rPr>
        <w:lastRenderedPageBreak/>
        <w:t>Приложение №8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>к Порядку учета и ведения реестра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 xml:space="preserve">муниципального имущества 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>муниципального района</w:t>
      </w:r>
    </w:p>
    <w:p w:rsidR="007534B1" w:rsidRPr="00C36530" w:rsidRDefault="007534B1" w:rsidP="007534B1">
      <w:pPr>
        <w:pStyle w:val="ConsPlusNormal"/>
        <w:jc w:val="right"/>
        <w:rPr>
          <w:sz w:val="24"/>
          <w:szCs w:val="24"/>
        </w:rPr>
      </w:pPr>
      <w:r w:rsidRPr="00C36530">
        <w:rPr>
          <w:sz w:val="24"/>
          <w:szCs w:val="24"/>
        </w:rPr>
        <w:t xml:space="preserve"> «Чернышевский район»</w:t>
      </w:r>
    </w:p>
    <w:p w:rsidR="007534B1" w:rsidRDefault="007534B1" w:rsidP="007534B1">
      <w:pPr>
        <w:jc w:val="right"/>
        <w:rPr>
          <w:color w:val="000000"/>
        </w:rPr>
      </w:pPr>
      <w:r>
        <w:br/>
      </w:r>
      <w:proofErr w:type="gramStart"/>
      <w:r>
        <w:rPr>
          <w:color w:val="000000"/>
        </w:rPr>
        <w:t>____________________________________________________</w:t>
      </w:r>
      <w:r>
        <w:rPr>
          <w:color w:val="000000"/>
        </w:rPr>
        <w:br/>
        <w:t>(должность, Ф.И.О. лица, руководителя администрации</w:t>
      </w:r>
      <w:proofErr w:type="gramEnd"/>
    </w:p>
    <w:p w:rsidR="007534B1" w:rsidRDefault="007534B1" w:rsidP="007534B1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муниципального района «Чернышевский район») </w:t>
      </w:r>
      <w:r>
        <w:rPr>
          <w:color w:val="000000"/>
        </w:rPr>
        <w:br/>
        <w:t xml:space="preserve">____________________________________________________ </w:t>
      </w:r>
      <w:r>
        <w:rPr>
          <w:color w:val="000000"/>
        </w:rPr>
        <w:br/>
      </w:r>
      <w:r>
        <w:rPr>
          <w:color w:val="000000"/>
        </w:rPr>
        <w:br/>
        <w:t xml:space="preserve">от__________________________________________________ </w:t>
      </w:r>
      <w:r>
        <w:rPr>
          <w:color w:val="000000"/>
        </w:rPr>
        <w:br/>
        <w:t xml:space="preserve">(Ф.И.О. гражданина, данные документа, </w:t>
      </w:r>
      <w:r>
        <w:rPr>
          <w:color w:val="000000"/>
        </w:rPr>
        <w:br/>
        <w:t xml:space="preserve">удостоверяющего личность </w:t>
      </w:r>
      <w:r>
        <w:rPr>
          <w:color w:val="000000"/>
        </w:rPr>
        <w:br/>
        <w:t xml:space="preserve">____________________________________________________ </w:t>
      </w:r>
      <w:r>
        <w:rPr>
          <w:color w:val="000000"/>
        </w:rPr>
        <w:br/>
        <w:t xml:space="preserve">(наименование юридического лица), </w:t>
      </w:r>
      <w:r>
        <w:rPr>
          <w:color w:val="000000"/>
        </w:rPr>
        <w:br/>
        <w:t xml:space="preserve">____________________________________________________ </w:t>
      </w:r>
      <w:r>
        <w:rPr>
          <w:color w:val="000000"/>
        </w:rPr>
        <w:br/>
        <w:t xml:space="preserve">подающего заявление, его место жительства </w:t>
      </w:r>
      <w:r>
        <w:rPr>
          <w:color w:val="000000"/>
        </w:rPr>
        <w:br/>
        <w:t xml:space="preserve">(место нахождения), </w:t>
      </w:r>
      <w:r>
        <w:rPr>
          <w:color w:val="000000"/>
        </w:rPr>
        <w:br/>
        <w:t xml:space="preserve">____________________________________________________ </w:t>
      </w:r>
      <w:r>
        <w:rPr>
          <w:color w:val="000000"/>
        </w:rPr>
        <w:br/>
        <w:t xml:space="preserve">контактный телефон) </w:t>
      </w:r>
      <w:r>
        <w:rPr>
          <w:color w:val="000000"/>
        </w:rPr>
        <w:br/>
      </w:r>
      <w:r>
        <w:rPr>
          <w:color w:val="000000"/>
        </w:rPr>
        <w:br/>
      </w:r>
      <w:proofErr w:type="gramEnd"/>
    </w:p>
    <w:p w:rsidR="007534B1" w:rsidRDefault="007534B1" w:rsidP="00753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br/>
        <w:t>о выдаче выписки из реестра муниципального имущества муниципального</w:t>
      </w:r>
    </w:p>
    <w:p w:rsidR="007534B1" w:rsidRDefault="007534B1" w:rsidP="007534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«Чернышевский район»</w:t>
      </w:r>
    </w:p>
    <w:p w:rsidR="007534B1" w:rsidRDefault="007534B1" w:rsidP="007534B1">
      <w:pPr>
        <w:jc w:val="center"/>
        <w:rPr>
          <w:sz w:val="28"/>
          <w:szCs w:val="28"/>
        </w:rPr>
      </w:pPr>
      <w:r>
        <w:br/>
      </w:r>
      <w:r>
        <w:br/>
      </w:r>
      <w:r>
        <w:rPr>
          <w:sz w:val="28"/>
          <w:szCs w:val="28"/>
        </w:rPr>
        <w:t xml:space="preserve">Прошу предоставить выписку из реестра муниципального имущества </w:t>
      </w:r>
      <w:r>
        <w:rPr>
          <w:sz w:val="28"/>
          <w:szCs w:val="28"/>
        </w:rPr>
        <w:br/>
        <w:t xml:space="preserve">муниципального района «Чернышевский район» на _________________________________________________________________ </w:t>
      </w:r>
      <w:r>
        <w:rPr>
          <w:sz w:val="28"/>
          <w:szCs w:val="28"/>
        </w:rPr>
        <w:br/>
      </w:r>
      <w:r>
        <w:t>(наименование объекта)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>(полный адрес объекта)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 xml:space="preserve">Выписка из реестра муниципального имущества муниципального района «Чернышевский район»необходима для предоставления __________________________________________________________________. </w:t>
      </w:r>
      <w:r>
        <w:rPr>
          <w:sz w:val="28"/>
          <w:szCs w:val="28"/>
        </w:rPr>
        <w:br/>
      </w:r>
      <w:r>
        <w:t>(организация, куда необходимо предоставить выписку из реестра)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________________ ______________ _____________________ </w:t>
      </w:r>
      <w:r>
        <w:rPr>
          <w:sz w:val="28"/>
          <w:szCs w:val="28"/>
        </w:rPr>
        <w:br/>
      </w:r>
      <w:r>
        <w:t>(дата) (подпись) (расшифровка подписи)</w:t>
      </w:r>
    </w:p>
    <w:p w:rsidR="007534B1" w:rsidRDefault="007534B1" w:rsidP="00C36530">
      <w:pPr>
        <w:pStyle w:val="ConsPlusNormal"/>
        <w:tabs>
          <w:tab w:val="center" w:pos="4677"/>
          <w:tab w:val="right" w:pos="9354"/>
        </w:tabs>
        <w:ind w:firstLine="0"/>
        <w:rPr>
          <w:b/>
          <w:bCs/>
          <w:color w:val="365F91"/>
          <w:sz w:val="28"/>
          <w:szCs w:val="28"/>
        </w:rPr>
      </w:pPr>
    </w:p>
    <w:sectPr w:rsidR="007534B1" w:rsidSect="00C326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D77"/>
    <w:multiLevelType w:val="hybridMultilevel"/>
    <w:tmpl w:val="84507EF6"/>
    <w:lvl w:ilvl="0" w:tplc="BD20EE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7D2352"/>
    <w:multiLevelType w:val="hybridMultilevel"/>
    <w:tmpl w:val="FDD20AF2"/>
    <w:lvl w:ilvl="0" w:tplc="4F26B7F6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97ED6"/>
    <w:multiLevelType w:val="hybridMultilevel"/>
    <w:tmpl w:val="E3C4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C91AF9"/>
    <w:rsid w:val="00012409"/>
    <w:rsid w:val="00015019"/>
    <w:rsid w:val="00021C29"/>
    <w:rsid w:val="00022C2A"/>
    <w:rsid w:val="00030B59"/>
    <w:rsid w:val="000337F8"/>
    <w:rsid w:val="00034B66"/>
    <w:rsid w:val="00052599"/>
    <w:rsid w:val="00053AD1"/>
    <w:rsid w:val="00063058"/>
    <w:rsid w:val="000634AE"/>
    <w:rsid w:val="00064445"/>
    <w:rsid w:val="00080AA9"/>
    <w:rsid w:val="00084614"/>
    <w:rsid w:val="000849A8"/>
    <w:rsid w:val="0009013A"/>
    <w:rsid w:val="000971A2"/>
    <w:rsid w:val="000B58F8"/>
    <w:rsid w:val="000B745F"/>
    <w:rsid w:val="000C641B"/>
    <w:rsid w:val="000C7414"/>
    <w:rsid w:val="000E26B4"/>
    <w:rsid w:val="000E5610"/>
    <w:rsid w:val="000F0C1F"/>
    <w:rsid w:val="000F62B0"/>
    <w:rsid w:val="00103568"/>
    <w:rsid w:val="00121BDC"/>
    <w:rsid w:val="001555D8"/>
    <w:rsid w:val="00161190"/>
    <w:rsid w:val="00162677"/>
    <w:rsid w:val="0017127B"/>
    <w:rsid w:val="00175566"/>
    <w:rsid w:val="0018038B"/>
    <w:rsid w:val="00180640"/>
    <w:rsid w:val="00180EC0"/>
    <w:rsid w:val="00182DCA"/>
    <w:rsid w:val="00185856"/>
    <w:rsid w:val="0018605F"/>
    <w:rsid w:val="001A106E"/>
    <w:rsid w:val="001A22DE"/>
    <w:rsid w:val="001B02FD"/>
    <w:rsid w:val="001B2138"/>
    <w:rsid w:val="001B5AA1"/>
    <w:rsid w:val="001C0D28"/>
    <w:rsid w:val="001C33F3"/>
    <w:rsid w:val="001C3DAE"/>
    <w:rsid w:val="001C4122"/>
    <w:rsid w:val="001D3EBE"/>
    <w:rsid w:val="001E2BCE"/>
    <w:rsid w:val="001E3B1D"/>
    <w:rsid w:val="001F0092"/>
    <w:rsid w:val="001F3063"/>
    <w:rsid w:val="001F4F5A"/>
    <w:rsid w:val="002001F2"/>
    <w:rsid w:val="00204153"/>
    <w:rsid w:val="00223A6C"/>
    <w:rsid w:val="00232802"/>
    <w:rsid w:val="00236BC7"/>
    <w:rsid w:val="00241CBF"/>
    <w:rsid w:val="002466C1"/>
    <w:rsid w:val="00256218"/>
    <w:rsid w:val="002567A9"/>
    <w:rsid w:val="002573E0"/>
    <w:rsid w:val="00264ED4"/>
    <w:rsid w:val="00281D54"/>
    <w:rsid w:val="002934BF"/>
    <w:rsid w:val="00294EA7"/>
    <w:rsid w:val="002A1AB4"/>
    <w:rsid w:val="002A2876"/>
    <w:rsid w:val="002A5B2A"/>
    <w:rsid w:val="002A789E"/>
    <w:rsid w:val="002C4592"/>
    <w:rsid w:val="002C5E6B"/>
    <w:rsid w:val="002E0EA6"/>
    <w:rsid w:val="002F0E3A"/>
    <w:rsid w:val="002F1D94"/>
    <w:rsid w:val="002F5B25"/>
    <w:rsid w:val="00316EE7"/>
    <w:rsid w:val="00324256"/>
    <w:rsid w:val="0032481A"/>
    <w:rsid w:val="00327877"/>
    <w:rsid w:val="0033163B"/>
    <w:rsid w:val="00356A5D"/>
    <w:rsid w:val="003752A7"/>
    <w:rsid w:val="0038522B"/>
    <w:rsid w:val="00391D23"/>
    <w:rsid w:val="003A673F"/>
    <w:rsid w:val="003B6C30"/>
    <w:rsid w:val="003C0398"/>
    <w:rsid w:val="003C785F"/>
    <w:rsid w:val="003D1C4F"/>
    <w:rsid w:val="003E10DF"/>
    <w:rsid w:val="003E11C5"/>
    <w:rsid w:val="003E2CA0"/>
    <w:rsid w:val="003F5D51"/>
    <w:rsid w:val="003F7F5A"/>
    <w:rsid w:val="00401561"/>
    <w:rsid w:val="00423C02"/>
    <w:rsid w:val="00427947"/>
    <w:rsid w:val="00435DE8"/>
    <w:rsid w:val="004364A2"/>
    <w:rsid w:val="004371B1"/>
    <w:rsid w:val="00440F7F"/>
    <w:rsid w:val="00446B79"/>
    <w:rsid w:val="00477E8C"/>
    <w:rsid w:val="00490D6D"/>
    <w:rsid w:val="00493192"/>
    <w:rsid w:val="004949DC"/>
    <w:rsid w:val="0049656B"/>
    <w:rsid w:val="004A1FA0"/>
    <w:rsid w:val="004A51B3"/>
    <w:rsid w:val="004B5C31"/>
    <w:rsid w:val="004B7029"/>
    <w:rsid w:val="004C1771"/>
    <w:rsid w:val="004C19C2"/>
    <w:rsid w:val="004E3F71"/>
    <w:rsid w:val="004E730D"/>
    <w:rsid w:val="004E7E6C"/>
    <w:rsid w:val="004F550A"/>
    <w:rsid w:val="004F7953"/>
    <w:rsid w:val="005001F7"/>
    <w:rsid w:val="005056F8"/>
    <w:rsid w:val="005069F9"/>
    <w:rsid w:val="0051171B"/>
    <w:rsid w:val="00511901"/>
    <w:rsid w:val="0051410D"/>
    <w:rsid w:val="00527050"/>
    <w:rsid w:val="00530284"/>
    <w:rsid w:val="00530BFA"/>
    <w:rsid w:val="00531017"/>
    <w:rsid w:val="00531705"/>
    <w:rsid w:val="005351C2"/>
    <w:rsid w:val="00540B6C"/>
    <w:rsid w:val="0054585B"/>
    <w:rsid w:val="00545A90"/>
    <w:rsid w:val="00553861"/>
    <w:rsid w:val="00556321"/>
    <w:rsid w:val="00560EEF"/>
    <w:rsid w:val="0056144C"/>
    <w:rsid w:val="0056275D"/>
    <w:rsid w:val="00562E03"/>
    <w:rsid w:val="00563755"/>
    <w:rsid w:val="00565DFD"/>
    <w:rsid w:val="00581E2A"/>
    <w:rsid w:val="005826AE"/>
    <w:rsid w:val="00583B40"/>
    <w:rsid w:val="00584838"/>
    <w:rsid w:val="005914CD"/>
    <w:rsid w:val="005A2647"/>
    <w:rsid w:val="005C3C2F"/>
    <w:rsid w:val="005C5D3D"/>
    <w:rsid w:val="005C72FB"/>
    <w:rsid w:val="005D01EE"/>
    <w:rsid w:val="005D1BEA"/>
    <w:rsid w:val="005D764E"/>
    <w:rsid w:val="005E19F7"/>
    <w:rsid w:val="005E66DF"/>
    <w:rsid w:val="005F6771"/>
    <w:rsid w:val="005F715E"/>
    <w:rsid w:val="00602AFF"/>
    <w:rsid w:val="00612E95"/>
    <w:rsid w:val="0061397F"/>
    <w:rsid w:val="0062069C"/>
    <w:rsid w:val="00621003"/>
    <w:rsid w:val="0062123D"/>
    <w:rsid w:val="00630B96"/>
    <w:rsid w:val="006358A4"/>
    <w:rsid w:val="00637713"/>
    <w:rsid w:val="00641961"/>
    <w:rsid w:val="0064242A"/>
    <w:rsid w:val="00645B40"/>
    <w:rsid w:val="006508CD"/>
    <w:rsid w:val="0065539C"/>
    <w:rsid w:val="00657A8B"/>
    <w:rsid w:val="0066086A"/>
    <w:rsid w:val="006678EE"/>
    <w:rsid w:val="00667C3A"/>
    <w:rsid w:val="00680895"/>
    <w:rsid w:val="006830DA"/>
    <w:rsid w:val="0068569A"/>
    <w:rsid w:val="00685DA9"/>
    <w:rsid w:val="006B0A94"/>
    <w:rsid w:val="006B0F29"/>
    <w:rsid w:val="006B3021"/>
    <w:rsid w:val="006B7C9E"/>
    <w:rsid w:val="006C47BC"/>
    <w:rsid w:val="006C4D1E"/>
    <w:rsid w:val="006C7FA7"/>
    <w:rsid w:val="006D4A7B"/>
    <w:rsid w:val="006D785B"/>
    <w:rsid w:val="006F1AF9"/>
    <w:rsid w:val="006F68FF"/>
    <w:rsid w:val="00701CF7"/>
    <w:rsid w:val="00703ADD"/>
    <w:rsid w:val="00703FBC"/>
    <w:rsid w:val="00705948"/>
    <w:rsid w:val="00707222"/>
    <w:rsid w:val="00710FF2"/>
    <w:rsid w:val="00712273"/>
    <w:rsid w:val="00714DD1"/>
    <w:rsid w:val="00723295"/>
    <w:rsid w:val="0072427F"/>
    <w:rsid w:val="00726CA0"/>
    <w:rsid w:val="00730510"/>
    <w:rsid w:val="0073552C"/>
    <w:rsid w:val="0074018C"/>
    <w:rsid w:val="00747F7F"/>
    <w:rsid w:val="007534B1"/>
    <w:rsid w:val="0075670B"/>
    <w:rsid w:val="00765045"/>
    <w:rsid w:val="0076761A"/>
    <w:rsid w:val="007702EB"/>
    <w:rsid w:val="00770ECE"/>
    <w:rsid w:val="00776E9E"/>
    <w:rsid w:val="0079507C"/>
    <w:rsid w:val="007967E5"/>
    <w:rsid w:val="0079783F"/>
    <w:rsid w:val="00797DEA"/>
    <w:rsid w:val="007A54F4"/>
    <w:rsid w:val="007B588E"/>
    <w:rsid w:val="007C4ADE"/>
    <w:rsid w:val="007C639C"/>
    <w:rsid w:val="007D5AB9"/>
    <w:rsid w:val="007D5D96"/>
    <w:rsid w:val="007D775E"/>
    <w:rsid w:val="007E228E"/>
    <w:rsid w:val="007E29A3"/>
    <w:rsid w:val="007E49E2"/>
    <w:rsid w:val="007F3A68"/>
    <w:rsid w:val="00806C5E"/>
    <w:rsid w:val="00814124"/>
    <w:rsid w:val="00815911"/>
    <w:rsid w:val="00833997"/>
    <w:rsid w:val="00836ADF"/>
    <w:rsid w:val="00837836"/>
    <w:rsid w:val="0084009B"/>
    <w:rsid w:val="00842069"/>
    <w:rsid w:val="0085547E"/>
    <w:rsid w:val="00863D64"/>
    <w:rsid w:val="008712E9"/>
    <w:rsid w:val="00872824"/>
    <w:rsid w:val="00877DEE"/>
    <w:rsid w:val="0089006F"/>
    <w:rsid w:val="00891A78"/>
    <w:rsid w:val="00892EAF"/>
    <w:rsid w:val="008A615B"/>
    <w:rsid w:val="008A7BA2"/>
    <w:rsid w:val="008B10C9"/>
    <w:rsid w:val="008B3580"/>
    <w:rsid w:val="008B4C11"/>
    <w:rsid w:val="008B7637"/>
    <w:rsid w:val="008C3796"/>
    <w:rsid w:val="008C4161"/>
    <w:rsid w:val="008D18B2"/>
    <w:rsid w:val="008D2CCA"/>
    <w:rsid w:val="008D2FF9"/>
    <w:rsid w:val="008D4274"/>
    <w:rsid w:val="008E2073"/>
    <w:rsid w:val="008E3FD0"/>
    <w:rsid w:val="008E4047"/>
    <w:rsid w:val="008E671E"/>
    <w:rsid w:val="008E7AD1"/>
    <w:rsid w:val="00901732"/>
    <w:rsid w:val="00906C15"/>
    <w:rsid w:val="00910C40"/>
    <w:rsid w:val="00913A2B"/>
    <w:rsid w:val="00915D7F"/>
    <w:rsid w:val="00915F82"/>
    <w:rsid w:val="009169DE"/>
    <w:rsid w:val="009220FE"/>
    <w:rsid w:val="009251F0"/>
    <w:rsid w:val="009266AB"/>
    <w:rsid w:val="0093008D"/>
    <w:rsid w:val="00932A26"/>
    <w:rsid w:val="00934A54"/>
    <w:rsid w:val="009420F1"/>
    <w:rsid w:val="00943C28"/>
    <w:rsid w:val="009452AA"/>
    <w:rsid w:val="00947ED1"/>
    <w:rsid w:val="00950E71"/>
    <w:rsid w:val="009534D0"/>
    <w:rsid w:val="00955BBE"/>
    <w:rsid w:val="00967C2C"/>
    <w:rsid w:val="00971C4F"/>
    <w:rsid w:val="009775D2"/>
    <w:rsid w:val="00980206"/>
    <w:rsid w:val="009870F3"/>
    <w:rsid w:val="00990A2E"/>
    <w:rsid w:val="00990AA5"/>
    <w:rsid w:val="0099144D"/>
    <w:rsid w:val="00992088"/>
    <w:rsid w:val="00993203"/>
    <w:rsid w:val="00996F3A"/>
    <w:rsid w:val="009A46FE"/>
    <w:rsid w:val="009B2A7C"/>
    <w:rsid w:val="009B5B6B"/>
    <w:rsid w:val="009C1378"/>
    <w:rsid w:val="009C53E5"/>
    <w:rsid w:val="009C6F39"/>
    <w:rsid w:val="009C75C8"/>
    <w:rsid w:val="009D0CBD"/>
    <w:rsid w:val="009D29EB"/>
    <w:rsid w:val="009D4295"/>
    <w:rsid w:val="009E0994"/>
    <w:rsid w:val="009E72C2"/>
    <w:rsid w:val="009F56A4"/>
    <w:rsid w:val="00A0032C"/>
    <w:rsid w:val="00A00D93"/>
    <w:rsid w:val="00A0266B"/>
    <w:rsid w:val="00A046F5"/>
    <w:rsid w:val="00A1249D"/>
    <w:rsid w:val="00A228A3"/>
    <w:rsid w:val="00A237C3"/>
    <w:rsid w:val="00A25BDA"/>
    <w:rsid w:val="00A273CF"/>
    <w:rsid w:val="00A40754"/>
    <w:rsid w:val="00A44585"/>
    <w:rsid w:val="00A47A13"/>
    <w:rsid w:val="00A53DD1"/>
    <w:rsid w:val="00A7777C"/>
    <w:rsid w:val="00A77EEF"/>
    <w:rsid w:val="00A85DF4"/>
    <w:rsid w:val="00A87CE4"/>
    <w:rsid w:val="00A918D8"/>
    <w:rsid w:val="00A941A7"/>
    <w:rsid w:val="00A9615A"/>
    <w:rsid w:val="00AA03AE"/>
    <w:rsid w:val="00AB2F62"/>
    <w:rsid w:val="00AB45F5"/>
    <w:rsid w:val="00AC1B8A"/>
    <w:rsid w:val="00AC3730"/>
    <w:rsid w:val="00AC6C87"/>
    <w:rsid w:val="00AD1145"/>
    <w:rsid w:val="00AD516F"/>
    <w:rsid w:val="00AD5AA7"/>
    <w:rsid w:val="00AD7131"/>
    <w:rsid w:val="00AE06AA"/>
    <w:rsid w:val="00AE0928"/>
    <w:rsid w:val="00AE1EC6"/>
    <w:rsid w:val="00AE389E"/>
    <w:rsid w:val="00AF10C3"/>
    <w:rsid w:val="00AF17FD"/>
    <w:rsid w:val="00AF382E"/>
    <w:rsid w:val="00AF72FA"/>
    <w:rsid w:val="00B1100E"/>
    <w:rsid w:val="00B16B1F"/>
    <w:rsid w:val="00B24219"/>
    <w:rsid w:val="00B24B05"/>
    <w:rsid w:val="00B255E1"/>
    <w:rsid w:val="00B36266"/>
    <w:rsid w:val="00B363B4"/>
    <w:rsid w:val="00B421FB"/>
    <w:rsid w:val="00B435DD"/>
    <w:rsid w:val="00B604ED"/>
    <w:rsid w:val="00B65358"/>
    <w:rsid w:val="00B65B51"/>
    <w:rsid w:val="00B669B7"/>
    <w:rsid w:val="00B67D4E"/>
    <w:rsid w:val="00B761CB"/>
    <w:rsid w:val="00B76EB5"/>
    <w:rsid w:val="00B90A9B"/>
    <w:rsid w:val="00B91540"/>
    <w:rsid w:val="00BA6FE1"/>
    <w:rsid w:val="00BC0802"/>
    <w:rsid w:val="00BC10D4"/>
    <w:rsid w:val="00BC1C54"/>
    <w:rsid w:val="00BC3E1A"/>
    <w:rsid w:val="00BC571D"/>
    <w:rsid w:val="00BD0E4E"/>
    <w:rsid w:val="00BD27B0"/>
    <w:rsid w:val="00BD645B"/>
    <w:rsid w:val="00BD684A"/>
    <w:rsid w:val="00BD7AC6"/>
    <w:rsid w:val="00BE15A3"/>
    <w:rsid w:val="00BE20A2"/>
    <w:rsid w:val="00BE37E3"/>
    <w:rsid w:val="00BE6D6A"/>
    <w:rsid w:val="00BF4E3E"/>
    <w:rsid w:val="00BF603F"/>
    <w:rsid w:val="00BF722C"/>
    <w:rsid w:val="00C03530"/>
    <w:rsid w:val="00C11BE8"/>
    <w:rsid w:val="00C13073"/>
    <w:rsid w:val="00C136AE"/>
    <w:rsid w:val="00C20B0F"/>
    <w:rsid w:val="00C22590"/>
    <w:rsid w:val="00C25D94"/>
    <w:rsid w:val="00C31159"/>
    <w:rsid w:val="00C3268F"/>
    <w:rsid w:val="00C326AB"/>
    <w:rsid w:val="00C355D3"/>
    <w:rsid w:val="00C36173"/>
    <w:rsid w:val="00C36530"/>
    <w:rsid w:val="00C44D22"/>
    <w:rsid w:val="00C56CDF"/>
    <w:rsid w:val="00C622FD"/>
    <w:rsid w:val="00C67304"/>
    <w:rsid w:val="00C701F7"/>
    <w:rsid w:val="00C730CD"/>
    <w:rsid w:val="00C82E2C"/>
    <w:rsid w:val="00C90B46"/>
    <w:rsid w:val="00C91AF9"/>
    <w:rsid w:val="00C95336"/>
    <w:rsid w:val="00C95AF2"/>
    <w:rsid w:val="00CA1A66"/>
    <w:rsid w:val="00CC5CAA"/>
    <w:rsid w:val="00CD1FDA"/>
    <w:rsid w:val="00CD263E"/>
    <w:rsid w:val="00CD4029"/>
    <w:rsid w:val="00CD4A95"/>
    <w:rsid w:val="00CD66A8"/>
    <w:rsid w:val="00CE13F3"/>
    <w:rsid w:val="00CE2F59"/>
    <w:rsid w:val="00CE34AD"/>
    <w:rsid w:val="00CE4BDF"/>
    <w:rsid w:val="00CE7DAC"/>
    <w:rsid w:val="00D0170B"/>
    <w:rsid w:val="00D018A3"/>
    <w:rsid w:val="00D03C1E"/>
    <w:rsid w:val="00D04A3E"/>
    <w:rsid w:val="00D10F0F"/>
    <w:rsid w:val="00D2164B"/>
    <w:rsid w:val="00D23E9D"/>
    <w:rsid w:val="00D2771D"/>
    <w:rsid w:val="00D36D42"/>
    <w:rsid w:val="00D4165B"/>
    <w:rsid w:val="00D4431E"/>
    <w:rsid w:val="00D56704"/>
    <w:rsid w:val="00D60292"/>
    <w:rsid w:val="00D60E8D"/>
    <w:rsid w:val="00D6617D"/>
    <w:rsid w:val="00D74C2A"/>
    <w:rsid w:val="00D82A69"/>
    <w:rsid w:val="00D8372D"/>
    <w:rsid w:val="00D92D91"/>
    <w:rsid w:val="00D934B2"/>
    <w:rsid w:val="00D97989"/>
    <w:rsid w:val="00D97F59"/>
    <w:rsid w:val="00DA0AA0"/>
    <w:rsid w:val="00DA23AF"/>
    <w:rsid w:val="00DA3D99"/>
    <w:rsid w:val="00DA54B5"/>
    <w:rsid w:val="00DA6466"/>
    <w:rsid w:val="00DA7559"/>
    <w:rsid w:val="00DC042B"/>
    <w:rsid w:val="00DC2CB9"/>
    <w:rsid w:val="00DC64CB"/>
    <w:rsid w:val="00DC655F"/>
    <w:rsid w:val="00DF0AD0"/>
    <w:rsid w:val="00E027A4"/>
    <w:rsid w:val="00E11DC5"/>
    <w:rsid w:val="00E22A16"/>
    <w:rsid w:val="00E23C15"/>
    <w:rsid w:val="00E33CDB"/>
    <w:rsid w:val="00E44EF8"/>
    <w:rsid w:val="00E5429B"/>
    <w:rsid w:val="00E57E2A"/>
    <w:rsid w:val="00E61268"/>
    <w:rsid w:val="00E65945"/>
    <w:rsid w:val="00E702C3"/>
    <w:rsid w:val="00E72E81"/>
    <w:rsid w:val="00E75023"/>
    <w:rsid w:val="00E76314"/>
    <w:rsid w:val="00E8415F"/>
    <w:rsid w:val="00E86E22"/>
    <w:rsid w:val="00EA73FD"/>
    <w:rsid w:val="00EB3810"/>
    <w:rsid w:val="00EC03E9"/>
    <w:rsid w:val="00EC25F7"/>
    <w:rsid w:val="00EC2DD7"/>
    <w:rsid w:val="00EC7367"/>
    <w:rsid w:val="00ED6DCD"/>
    <w:rsid w:val="00EE2DE0"/>
    <w:rsid w:val="00F02A79"/>
    <w:rsid w:val="00F0394F"/>
    <w:rsid w:val="00F06FD3"/>
    <w:rsid w:val="00F11B2B"/>
    <w:rsid w:val="00F15700"/>
    <w:rsid w:val="00F20C36"/>
    <w:rsid w:val="00F23AD5"/>
    <w:rsid w:val="00F26E83"/>
    <w:rsid w:val="00F36A73"/>
    <w:rsid w:val="00F36AF7"/>
    <w:rsid w:val="00F37FFB"/>
    <w:rsid w:val="00F47495"/>
    <w:rsid w:val="00F559E3"/>
    <w:rsid w:val="00F56617"/>
    <w:rsid w:val="00F70367"/>
    <w:rsid w:val="00F87FCD"/>
    <w:rsid w:val="00F9116E"/>
    <w:rsid w:val="00F92917"/>
    <w:rsid w:val="00F92B13"/>
    <w:rsid w:val="00FA3DEA"/>
    <w:rsid w:val="00FA4F71"/>
    <w:rsid w:val="00FA6880"/>
    <w:rsid w:val="00FB090D"/>
    <w:rsid w:val="00FC20A7"/>
    <w:rsid w:val="00FC7A70"/>
    <w:rsid w:val="00FD05BC"/>
    <w:rsid w:val="00FE1E8E"/>
    <w:rsid w:val="00FE2DD2"/>
    <w:rsid w:val="00FE617E"/>
    <w:rsid w:val="00FF382A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063"/>
    <w:rPr>
      <w:sz w:val="24"/>
      <w:szCs w:val="24"/>
    </w:rPr>
  </w:style>
  <w:style w:type="paragraph" w:styleId="1">
    <w:name w:val="heading 1"/>
    <w:basedOn w:val="a"/>
    <w:next w:val="a"/>
    <w:qFormat/>
    <w:rsid w:val="001F30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063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1F3063"/>
    <w:pPr>
      <w:keepNext/>
      <w:tabs>
        <w:tab w:val="left" w:pos="0"/>
      </w:tabs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063"/>
    <w:pPr>
      <w:jc w:val="both"/>
    </w:pPr>
    <w:rPr>
      <w:sz w:val="28"/>
    </w:rPr>
  </w:style>
  <w:style w:type="table" w:styleId="a4">
    <w:name w:val="Table Grid"/>
    <w:basedOn w:val="a1"/>
    <w:rsid w:val="0003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F603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47E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sid w:val="002573E0"/>
    <w:pPr>
      <w:spacing w:after="120"/>
      <w:ind w:left="283"/>
    </w:pPr>
  </w:style>
  <w:style w:type="paragraph" w:customStyle="1" w:styleId="ConsPlusTitle">
    <w:name w:val="ConsPlusTitle"/>
    <w:rsid w:val="002573E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unhideWhenUsed/>
    <w:rsid w:val="004F550A"/>
    <w:rPr>
      <w:color w:val="0000FF"/>
      <w:u w:val="single"/>
    </w:rPr>
  </w:style>
  <w:style w:type="paragraph" w:styleId="a8">
    <w:name w:val="Normal (Web)"/>
    <w:basedOn w:val="a"/>
    <w:rsid w:val="00FA68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6880"/>
    <w:pPr>
      <w:widowControl w:val="0"/>
      <w:autoSpaceDE w:val="0"/>
      <w:autoSpaceDN w:val="0"/>
      <w:adjustRightInd w:val="0"/>
      <w:ind w:firstLine="720"/>
    </w:pPr>
  </w:style>
  <w:style w:type="paragraph" w:customStyle="1" w:styleId="a9">
    <w:name w:val="Нормальный"/>
    <w:rsid w:val="00FA68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53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34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03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F603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47E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sid w:val="002573E0"/>
    <w:pPr>
      <w:spacing w:after="120"/>
      <w:ind w:left="283"/>
    </w:pPr>
  </w:style>
  <w:style w:type="paragraph" w:customStyle="1" w:styleId="ConsPlusTitle">
    <w:name w:val="ConsPlusTitle"/>
    <w:rsid w:val="002573E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unhideWhenUsed/>
    <w:rsid w:val="004F550A"/>
    <w:rPr>
      <w:color w:val="0000FF"/>
      <w:u w:val="single"/>
    </w:rPr>
  </w:style>
  <w:style w:type="paragraph" w:styleId="a8">
    <w:name w:val="Normal (Web)"/>
    <w:basedOn w:val="a"/>
    <w:rsid w:val="00FA68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A6880"/>
    <w:pPr>
      <w:widowControl w:val="0"/>
      <w:autoSpaceDE w:val="0"/>
      <w:autoSpaceDN w:val="0"/>
      <w:adjustRightInd w:val="0"/>
      <w:ind w:firstLine="720"/>
    </w:pPr>
  </w:style>
  <w:style w:type="paragraph" w:customStyle="1" w:styleId="a9">
    <w:name w:val="Нормальный"/>
    <w:rsid w:val="00FA68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53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34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3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8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7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2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7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20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1" Type="http://schemas.openxmlformats.org/officeDocument/2006/relationships/hyperlink" Target="consultantplus://offline/ref=7A16349260142C28F2E0E4BB6555DD3BA89E0768C163D6A4094A3A4C41CD1DBCB6AC9E1C0B36FC08X3B5B" TargetMode="External"/><Relationship Id="rId5" Type="http://schemas.openxmlformats.org/officeDocument/2006/relationships/hyperlink" Target="consultantplus://offline/ref=A31EA711C8D9E9830F515FB0632F3B0EF574B6988AB211AB42DF320B20ECEE9A9085D82BCFH6H" TargetMode="External"/><Relationship Id="rId15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16349260142C28F2E0E4BB6555DD3BA89E0768C163D6A4094A3A4C41CD1DBCB6AC9E1C0B36FC08X3B5B" TargetMode="External"/><Relationship Id="rId19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14" Type="http://schemas.openxmlformats.org/officeDocument/2006/relationships/hyperlink" Target="file:///C:\Documents%20and%20Settings\&#1043;&#1072;&#1083;&#1103;\&#1052;&#1086;&#1080;%20&#1076;&#1086;&#1082;&#1091;&#1084;&#1077;&#1085;&#1090;&#1099;\&#1055;&#1054;&#1057;&#1058;&#1040;&#1053;&#1054;&#1042;&#1051;&#1045;&#1053;&#1048;&#1071;%20&#1040;&#1044;&#1052;&#1048;&#1053;&#1048;&#1057;&#1058;&#1056;&#1040;&#1062;&#1048;&#1048;\&#1055;&#1086;&#1089;&#1090;&#1072;&#1085;&#1086;&#1074;&#1083;&#1077;&#1085;&#1080;&#1077;%20&#1087;&#1086;%20&#1074;&#1077;&#1076;&#1077;&#1085;&#1080;&#1102;%20&#1088;&#1077;&#1077;&#1089;&#1090;&#1088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3631</Words>
  <Characters>34394</Characters>
  <Application>Microsoft Office Word</Application>
  <DocSecurity>0</DocSecurity>
  <Lines>286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2016-03-29T06:18:00Z</cp:lastPrinted>
  <dcterms:created xsi:type="dcterms:W3CDTF">2017-12-05T05:21:00Z</dcterms:created>
  <dcterms:modified xsi:type="dcterms:W3CDTF">2017-12-06T07:49:00Z</dcterms:modified>
</cp:coreProperties>
</file>