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4F" w:rsidRDefault="00985A4F" w:rsidP="00985A4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</w:t>
      </w:r>
    </w:p>
    <w:p w:rsidR="00985A4F" w:rsidRDefault="00985A4F" w:rsidP="00985A4F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АКСЁНОВО-ЗИЛОВСКОЕ»</w:t>
      </w:r>
    </w:p>
    <w:p w:rsidR="00985A4F" w:rsidRDefault="00985A4F" w:rsidP="00985A4F">
      <w:pPr>
        <w:tabs>
          <w:tab w:val="left" w:pos="2430"/>
        </w:tabs>
        <w:ind w:left="-709"/>
        <w:rPr>
          <w:sz w:val="28"/>
          <w:szCs w:val="28"/>
        </w:rPr>
      </w:pPr>
    </w:p>
    <w:p w:rsidR="00985A4F" w:rsidRDefault="00985A4F" w:rsidP="00985A4F">
      <w:pPr>
        <w:tabs>
          <w:tab w:val="left" w:pos="2430"/>
        </w:tabs>
        <w:ind w:left="-709"/>
        <w:rPr>
          <w:sz w:val="28"/>
          <w:szCs w:val="28"/>
        </w:rPr>
      </w:pPr>
    </w:p>
    <w:p w:rsidR="00985A4F" w:rsidRDefault="00985A4F" w:rsidP="00985A4F">
      <w:pPr>
        <w:tabs>
          <w:tab w:val="left" w:pos="2430"/>
        </w:tabs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85A4F" w:rsidRDefault="00985A4F" w:rsidP="00985A4F">
      <w:pPr>
        <w:tabs>
          <w:tab w:val="left" w:pos="2430"/>
        </w:tabs>
        <w:ind w:left="-709"/>
        <w:jc w:val="center"/>
        <w:rPr>
          <w:b/>
          <w:sz w:val="28"/>
          <w:szCs w:val="28"/>
        </w:rPr>
      </w:pPr>
    </w:p>
    <w:p w:rsidR="00985A4F" w:rsidRDefault="00985A4F" w:rsidP="00985A4F">
      <w:pPr>
        <w:tabs>
          <w:tab w:val="left" w:pos="7485"/>
        </w:tabs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06 декабря 2019 года                                                          </w:t>
      </w:r>
      <w:r w:rsidR="005B139D">
        <w:rPr>
          <w:sz w:val="28"/>
          <w:szCs w:val="28"/>
        </w:rPr>
        <w:t xml:space="preserve">                         №195</w:t>
      </w:r>
    </w:p>
    <w:p w:rsidR="00985A4F" w:rsidRDefault="00985A4F" w:rsidP="00985A4F">
      <w:pPr>
        <w:tabs>
          <w:tab w:val="left" w:pos="7485"/>
        </w:tabs>
        <w:ind w:left="-709"/>
        <w:rPr>
          <w:sz w:val="28"/>
          <w:szCs w:val="28"/>
        </w:rPr>
      </w:pPr>
    </w:p>
    <w:p w:rsidR="00985A4F" w:rsidRPr="00985A4F" w:rsidRDefault="00985A4F" w:rsidP="00985A4F">
      <w:pPr>
        <w:tabs>
          <w:tab w:val="left" w:pos="3300"/>
        </w:tabs>
        <w:ind w:left="-709"/>
        <w:rPr>
          <w:sz w:val="22"/>
          <w:szCs w:val="22"/>
        </w:rPr>
      </w:pPr>
      <w:r>
        <w:rPr>
          <w:sz w:val="28"/>
          <w:szCs w:val="28"/>
        </w:rPr>
        <w:tab/>
      </w:r>
      <w:r w:rsidRPr="00985A4F">
        <w:rPr>
          <w:sz w:val="22"/>
          <w:szCs w:val="22"/>
        </w:rPr>
        <w:t>пгт. Аксёново-Зиловское</w:t>
      </w:r>
    </w:p>
    <w:p w:rsidR="00985A4F" w:rsidRDefault="00985A4F" w:rsidP="00985A4F">
      <w:pPr>
        <w:tabs>
          <w:tab w:val="left" w:pos="3300"/>
        </w:tabs>
        <w:jc w:val="center"/>
        <w:rPr>
          <w:sz w:val="28"/>
          <w:szCs w:val="28"/>
        </w:rPr>
      </w:pPr>
    </w:p>
    <w:p w:rsidR="00985A4F" w:rsidRPr="005F383E" w:rsidRDefault="00985A4F" w:rsidP="00985A4F">
      <w:pPr>
        <w:ind w:left="-709"/>
        <w:jc w:val="center"/>
        <w:rPr>
          <w:b/>
          <w:sz w:val="28"/>
          <w:szCs w:val="28"/>
        </w:rPr>
      </w:pPr>
      <w:r w:rsidRPr="005F383E">
        <w:rPr>
          <w:b/>
          <w:sz w:val="28"/>
          <w:szCs w:val="28"/>
        </w:rPr>
        <w:t>Об утверждении административного регламента</w:t>
      </w:r>
    </w:p>
    <w:p w:rsidR="00985A4F" w:rsidRPr="005F383E" w:rsidRDefault="00985A4F" w:rsidP="00985A4F">
      <w:pPr>
        <w:tabs>
          <w:tab w:val="left" w:pos="1291"/>
        </w:tabs>
        <w:jc w:val="center"/>
        <w:rPr>
          <w:b/>
          <w:sz w:val="28"/>
          <w:szCs w:val="28"/>
        </w:rPr>
      </w:pPr>
      <w:r w:rsidRPr="005F383E">
        <w:rPr>
          <w:b/>
          <w:sz w:val="28"/>
          <w:szCs w:val="28"/>
        </w:rPr>
        <w:t>предоставления муниципальной услуги «Предоставление разрешения на осуществление земляных работ»</w:t>
      </w:r>
    </w:p>
    <w:p w:rsidR="00985A4F" w:rsidRPr="005F383E" w:rsidRDefault="00985A4F" w:rsidP="00985A4F">
      <w:pPr>
        <w:rPr>
          <w:b/>
          <w:sz w:val="28"/>
          <w:szCs w:val="28"/>
        </w:rPr>
      </w:pPr>
    </w:p>
    <w:p w:rsidR="00985A4F" w:rsidRDefault="00985A4F" w:rsidP="00985A4F">
      <w:pPr>
        <w:rPr>
          <w:sz w:val="28"/>
          <w:szCs w:val="28"/>
        </w:rPr>
      </w:pPr>
    </w:p>
    <w:p w:rsidR="006D2236" w:rsidRPr="005F383E" w:rsidRDefault="005F383E" w:rsidP="005F383E">
      <w:pPr>
        <w:jc w:val="both"/>
        <w:rPr>
          <w:b/>
        </w:rPr>
      </w:pPr>
      <w:r w:rsidRPr="005F383E">
        <w:t xml:space="preserve">            </w:t>
      </w:r>
      <w:r w:rsidR="00985A4F" w:rsidRPr="005F383E">
        <w:t>В соответствии с Федеральным законом от 27 июля 2010 года № 210-ФЗ «Об организации предоставления государственных и муниципальных услуг Федеральным законом от 06 октября 2003 года №131-ФЗ «Об общих принципах организации местного самоуправления в Российской Федерации»целях реализации постановления Правительства  Российской Федерации</w:t>
      </w:r>
      <w:r w:rsidRPr="005F383E">
        <w:t xml:space="preserve"> от 26 марта 2016 года №236 «О требованиях в электронной форме государственных и муниципальных  услуг», согласно Порядку разработки и утверждения административных регламентов предоставления муниципальных услуг и Порядку разработки и утверждения административных регламентов осуществления муниципального контроля в администрации городского поселения «Аксёново-Зиловское», администрация городского поселения «Аксёново-Зиловское» </w:t>
      </w:r>
      <w:r w:rsidRPr="005F383E">
        <w:rPr>
          <w:b/>
        </w:rPr>
        <w:t>п о с т а н о в л я е т:</w:t>
      </w:r>
    </w:p>
    <w:p w:rsidR="005F383E" w:rsidRDefault="005F383E" w:rsidP="005F383E">
      <w:pPr>
        <w:jc w:val="both"/>
      </w:pPr>
      <w:r w:rsidRPr="005F383E">
        <w:rPr>
          <w:b/>
        </w:rPr>
        <w:t xml:space="preserve">  </w:t>
      </w:r>
      <w:r w:rsidRPr="005F383E">
        <w:t xml:space="preserve">1. </w:t>
      </w:r>
      <w:r>
        <w:t>Утвердить административный регламент предоставления муниципальной услуги « Предоставление разрешения на осуществление земляных работ» (приложение)</w:t>
      </w:r>
    </w:p>
    <w:p w:rsidR="008E6ADC" w:rsidRDefault="008E6ADC" w:rsidP="005F383E">
      <w:pPr>
        <w:jc w:val="both"/>
      </w:pPr>
      <w:r>
        <w:t xml:space="preserve">  2. Признать утратившим силу постановление администрации городского поселения «Аксёново-Зиловское»  от 12 октября 2016 года №14 «Об утверждении административного регламента предоставления муниципальной услуги «Предоставления разрешения на осуществление земляных работ»</w:t>
      </w:r>
    </w:p>
    <w:p w:rsidR="008E6ADC" w:rsidRDefault="008E6ADC" w:rsidP="005F383E">
      <w:pPr>
        <w:jc w:val="both"/>
      </w:pPr>
      <w:r>
        <w:t xml:space="preserve">   3. Официально опубликовать (разместить) настоящее постановление на стенде администрации и на официальном сайте администрации городского поселения «Аксёново-Зиловское»</w:t>
      </w:r>
    </w:p>
    <w:p w:rsidR="008E6ADC" w:rsidRDefault="008E6ADC" w:rsidP="008E6ADC">
      <w:r>
        <w:t xml:space="preserve">   4. Контроль за выполнением настоящего постановления возложить на заместителя</w:t>
      </w:r>
      <w:r w:rsidR="009D3FB3">
        <w:t xml:space="preserve"> главы городского поселения Т.А. Шевченко.</w:t>
      </w:r>
    </w:p>
    <w:p w:rsidR="009D3FB3" w:rsidRDefault="009D3FB3" w:rsidP="008E6ADC">
      <w:r>
        <w:t xml:space="preserve">   5. Постановление вступает в силу после его официального опубликования.</w:t>
      </w:r>
    </w:p>
    <w:p w:rsidR="009D3FB3" w:rsidRPr="009D3FB3" w:rsidRDefault="009D3FB3" w:rsidP="009D3FB3"/>
    <w:p w:rsidR="009D3FB3" w:rsidRPr="009D3FB3" w:rsidRDefault="009D3FB3" w:rsidP="009D3FB3"/>
    <w:p w:rsidR="009D3FB3" w:rsidRPr="009D3FB3" w:rsidRDefault="009D3FB3" w:rsidP="009D3FB3"/>
    <w:p w:rsidR="009D3FB3" w:rsidRPr="009D3FB3" w:rsidRDefault="009D3FB3" w:rsidP="009D3FB3"/>
    <w:p w:rsidR="009D3FB3" w:rsidRDefault="009D3FB3" w:rsidP="009D3FB3"/>
    <w:p w:rsidR="009D3FB3" w:rsidRDefault="009D3FB3" w:rsidP="009D3FB3">
      <w:r>
        <w:t>И.о. главы городского поселения</w:t>
      </w:r>
    </w:p>
    <w:p w:rsidR="009D3FB3" w:rsidRPr="009D3FB3" w:rsidRDefault="009D3FB3" w:rsidP="009D3FB3">
      <w:pPr>
        <w:tabs>
          <w:tab w:val="left" w:pos="6779"/>
        </w:tabs>
      </w:pPr>
      <w:r>
        <w:t>«Аксёново-Зиловское»</w:t>
      </w:r>
      <w:r>
        <w:tab/>
        <w:t>А.О.Ворсин</w:t>
      </w:r>
    </w:p>
    <w:sectPr w:rsidR="009D3FB3" w:rsidRPr="009D3FB3" w:rsidSect="00985A4F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85A4F"/>
    <w:rsid w:val="00002AD3"/>
    <w:rsid w:val="0000678C"/>
    <w:rsid w:val="00106E62"/>
    <w:rsid w:val="00137EA2"/>
    <w:rsid w:val="003B7A7B"/>
    <w:rsid w:val="004A07C7"/>
    <w:rsid w:val="004C49DF"/>
    <w:rsid w:val="005B139D"/>
    <w:rsid w:val="005F383E"/>
    <w:rsid w:val="00647F43"/>
    <w:rsid w:val="006702AE"/>
    <w:rsid w:val="00680B3D"/>
    <w:rsid w:val="006C7567"/>
    <w:rsid w:val="006D2236"/>
    <w:rsid w:val="007E6BCE"/>
    <w:rsid w:val="008803A5"/>
    <w:rsid w:val="008E6ADC"/>
    <w:rsid w:val="00985A4F"/>
    <w:rsid w:val="009D3FB3"/>
    <w:rsid w:val="00A74037"/>
    <w:rsid w:val="00B83FC6"/>
    <w:rsid w:val="00C07190"/>
    <w:rsid w:val="00CE2F28"/>
    <w:rsid w:val="00D16BCF"/>
    <w:rsid w:val="00D7545D"/>
    <w:rsid w:val="00F9538B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803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2019-12-06T06:31:00Z</dcterms:created>
  <dcterms:modified xsi:type="dcterms:W3CDTF">2019-12-06T07:12:00Z</dcterms:modified>
</cp:coreProperties>
</file>